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79" w:rsidRPr="00CB1479" w:rsidRDefault="00CB1479" w:rsidP="00CB1479">
      <w:pPr>
        <w:ind w:firstLine="709"/>
        <w:jc w:val="center"/>
        <w:rPr>
          <w:rFonts w:cs="Arial"/>
        </w:rPr>
      </w:pPr>
      <w:bookmarkStart w:id="0" w:name="_GoBack"/>
      <w:bookmarkEnd w:id="0"/>
      <w:r w:rsidRPr="00CB1479">
        <w:rPr>
          <w:rFonts w:cs="Arial"/>
        </w:rPr>
        <w:t>СОВЕТ НАРОДНЫХ ДЕПУТАТОВ</w:t>
      </w:r>
    </w:p>
    <w:p w:rsidR="00CB1479" w:rsidRPr="00CB1479" w:rsidRDefault="00CB1479" w:rsidP="00CB1479">
      <w:pPr>
        <w:ind w:firstLine="709"/>
        <w:jc w:val="center"/>
        <w:rPr>
          <w:rFonts w:cs="Arial"/>
        </w:rPr>
      </w:pPr>
      <w:r w:rsidRPr="00CB1479">
        <w:rPr>
          <w:rFonts w:cs="Arial"/>
        </w:rPr>
        <w:t>КАШИРСКОГО МУНИЦИПАЛЬНОГО РАЙОНА</w:t>
      </w:r>
    </w:p>
    <w:p w:rsidR="00CB1479" w:rsidRPr="00CB1479" w:rsidRDefault="00CB1479" w:rsidP="00CB1479">
      <w:pPr>
        <w:ind w:firstLine="709"/>
        <w:jc w:val="center"/>
        <w:rPr>
          <w:rFonts w:cs="Arial"/>
        </w:rPr>
      </w:pPr>
      <w:r w:rsidRPr="00CB1479">
        <w:rPr>
          <w:rFonts w:cs="Arial"/>
        </w:rPr>
        <w:t>ВОРОНЕЖСКОЙ ОБЛАСТИ</w:t>
      </w:r>
    </w:p>
    <w:p w:rsidR="00CB1479" w:rsidRPr="00CB1479" w:rsidRDefault="00CB1479" w:rsidP="00CB1479">
      <w:pPr>
        <w:ind w:firstLine="709"/>
        <w:jc w:val="center"/>
        <w:rPr>
          <w:rFonts w:cs="Arial"/>
        </w:rPr>
      </w:pPr>
    </w:p>
    <w:p w:rsidR="00CB1479" w:rsidRDefault="00CB1479" w:rsidP="00CB1479">
      <w:pPr>
        <w:ind w:firstLine="709"/>
        <w:jc w:val="center"/>
        <w:rPr>
          <w:rFonts w:cs="Arial"/>
        </w:rPr>
      </w:pPr>
      <w:r w:rsidRPr="00CB1479">
        <w:rPr>
          <w:rFonts w:cs="Arial"/>
        </w:rPr>
        <w:t>РЕШЕНИЕ</w:t>
      </w:r>
    </w:p>
    <w:p w:rsidR="00CB1479" w:rsidRPr="00CB1479" w:rsidRDefault="00CB1479" w:rsidP="00CB1479">
      <w:pPr>
        <w:ind w:firstLine="709"/>
        <w:rPr>
          <w:rFonts w:cs="Arial"/>
        </w:rPr>
      </w:pPr>
    </w:p>
    <w:p w:rsidR="00CB1479" w:rsidRPr="00CB1479" w:rsidRDefault="00CB1479" w:rsidP="00CB1479">
      <w:pPr>
        <w:ind w:firstLine="709"/>
        <w:rPr>
          <w:rFonts w:cs="Arial"/>
        </w:rPr>
      </w:pPr>
      <w:r w:rsidRPr="00CB1479">
        <w:rPr>
          <w:rFonts w:cs="Arial"/>
        </w:rPr>
        <w:t>От 20 марта 2020 г. № 248</w:t>
      </w:r>
    </w:p>
    <w:p w:rsidR="00CB1479" w:rsidRPr="00CB1479" w:rsidRDefault="00CB1479" w:rsidP="00CB1479">
      <w:pPr>
        <w:ind w:firstLine="709"/>
        <w:rPr>
          <w:rFonts w:cs="Arial"/>
        </w:rPr>
      </w:pPr>
      <w:r w:rsidRPr="00CB1479">
        <w:rPr>
          <w:rFonts w:cs="Arial"/>
        </w:rPr>
        <w:t xml:space="preserve"> с. Каширское</w:t>
      </w:r>
    </w:p>
    <w:p w:rsidR="00CB1479" w:rsidRPr="00CB1479" w:rsidRDefault="00CB1479" w:rsidP="00CB1479">
      <w:pPr>
        <w:ind w:firstLine="709"/>
        <w:rPr>
          <w:rFonts w:cs="Arial"/>
        </w:rPr>
      </w:pPr>
    </w:p>
    <w:p w:rsidR="00CB1479" w:rsidRPr="00CB1479" w:rsidRDefault="00CB1479" w:rsidP="00CB1479">
      <w:pPr>
        <w:pStyle w:val="Title"/>
      </w:pPr>
      <w:r w:rsidRPr="00CB1479">
        <w:t>О внесении изменений в решение Совета народных депутатов Каширского муниципального района Воронежской области № 50 от 22.04.2016 «Об утверждении Порядка увольнения (освобождения от должности) в связи с утратой доверия лиц, замещающих муниципальные должности или применения в отношении указанных лиц иной меры ответственности и Порядка применения к лицам, замещающим должности муниципальной службы в органах местного самоуправления Каширского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CB1479" w:rsidRPr="00CB1479" w:rsidRDefault="00CB1479" w:rsidP="00CB1479">
      <w:pPr>
        <w:ind w:firstLine="709"/>
        <w:rPr>
          <w:rFonts w:cs="Arial"/>
        </w:rPr>
      </w:pPr>
    </w:p>
    <w:p w:rsidR="00CB1479" w:rsidRPr="00CB1479" w:rsidRDefault="00CB1479" w:rsidP="00CB1479">
      <w:pPr>
        <w:ind w:firstLine="709"/>
        <w:rPr>
          <w:rFonts w:cs="Arial"/>
        </w:rPr>
      </w:pPr>
      <w:r w:rsidRPr="00CB1479">
        <w:rPr>
          <w:rFonts w:cs="Arial"/>
        </w:rPr>
        <w:t>На основании Федерального закона № 25-ФЗ от 02.03.2007 «О муниципальной службе в Российской Федерации» (в ред. ФЗ № 432-ФЗ от 16.12.2019), Федерального закона от 25.12.2008 № 273-ФЗ «О противодействии коррупции», Совет народных депутатов Каширского муниципального района, решил:</w:t>
      </w:r>
    </w:p>
    <w:p w:rsidR="00CB1479" w:rsidRPr="00CB1479" w:rsidRDefault="00CB1479" w:rsidP="00CB1479">
      <w:pPr>
        <w:ind w:firstLine="709"/>
        <w:rPr>
          <w:rFonts w:cs="Arial"/>
        </w:rPr>
      </w:pPr>
    </w:p>
    <w:p w:rsidR="00CB1479" w:rsidRPr="00CB1479" w:rsidRDefault="00CB1479" w:rsidP="00CB1479">
      <w:pPr>
        <w:ind w:firstLine="709"/>
        <w:rPr>
          <w:rFonts w:eastAsia="Calibri" w:cs="Arial"/>
        </w:rPr>
      </w:pPr>
      <w:r w:rsidRPr="00CB1479">
        <w:rPr>
          <w:rFonts w:cs="Arial"/>
        </w:rPr>
        <w:t xml:space="preserve">1. В приложении № 2 к решению Совета народных депутатов Каширского муниципального района Воронежской области № 50 от 22.04.2016 «Об утверждении Порядка увольнения (освобождения от должности) в связи с утратой доверия лиц, замещающих муниципальные должности или применения в отношении указанных лиц иной меры ответственности и Порядка применения к лицам, замещающим должности муниципальной службы в органах местного самоуправления Каширского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пункт 3.4. изложить в следующей редакции: «3.4. Взыскания, предусмотренные статьями 14.1, 15 и 27 Федерального закона от 25.12.2008 № 273-ФЗ «О противодействии коррупции»,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</w:t>
      </w:r>
      <w:r w:rsidRPr="00CB1479">
        <w:rPr>
          <w:rFonts w:cs="Arial"/>
        </w:rPr>
        <w:lastRenderedPageBreak/>
        <w:t>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делу».</w:t>
      </w:r>
    </w:p>
    <w:p w:rsidR="00CB1479" w:rsidRPr="00CB1479" w:rsidRDefault="00CB1479" w:rsidP="00CB1479">
      <w:pPr>
        <w:ind w:firstLine="709"/>
        <w:rPr>
          <w:rFonts w:cs="Arial"/>
        </w:rPr>
      </w:pPr>
      <w:r w:rsidRPr="00CB1479">
        <w:rPr>
          <w:rFonts w:cs="Arial"/>
        </w:rPr>
        <w:t>2. 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Совета народных депутатов Каширского муниципального района Воронежской области в сети «Интернет».</w:t>
      </w:r>
    </w:p>
    <w:p w:rsidR="00CB1479" w:rsidRPr="00CB1479" w:rsidRDefault="00CB1479" w:rsidP="00CB1479">
      <w:pPr>
        <w:ind w:firstLine="709"/>
        <w:rPr>
          <w:rFonts w:cs="Arial"/>
        </w:rPr>
      </w:pPr>
      <w:r w:rsidRPr="00CB1479">
        <w:rPr>
          <w:rFonts w:cs="Arial"/>
        </w:rPr>
        <w:t>3. Контроль за исполнением настоящего решения возложить на председателя постоянной комиссии по законодательству, местному самоуправлению, охране прав граждан и этике П.В. Дубровина и заместителя главы администрации – руководителя аппарата администрации района О.И. Усову.</w:t>
      </w:r>
    </w:p>
    <w:p w:rsidR="00CB1479" w:rsidRDefault="00CB1479" w:rsidP="00CB1479">
      <w:pPr>
        <w:ind w:firstLine="709"/>
        <w:rPr>
          <w:rFonts w:cs="Arial"/>
        </w:rPr>
      </w:pPr>
    </w:p>
    <w:p w:rsidR="00CB1479" w:rsidRDefault="00CB1479" w:rsidP="00CB1479">
      <w:pPr>
        <w:ind w:firstLine="709"/>
        <w:rPr>
          <w:rFonts w:cs="Arial"/>
        </w:rPr>
      </w:pPr>
    </w:p>
    <w:p w:rsidR="00CB1479" w:rsidRDefault="00CB1479" w:rsidP="00CB1479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1479" w:rsidRPr="0055585C" w:rsidTr="0055585C">
        <w:tc>
          <w:tcPr>
            <w:tcW w:w="4785" w:type="dxa"/>
            <w:shd w:val="clear" w:color="auto" w:fill="auto"/>
          </w:tcPr>
          <w:p w:rsidR="00CB1479" w:rsidRPr="0055585C" w:rsidRDefault="00CB1479" w:rsidP="0055585C">
            <w:pPr>
              <w:ind w:firstLine="0"/>
              <w:rPr>
                <w:rFonts w:cs="Arial"/>
              </w:rPr>
            </w:pPr>
            <w:r w:rsidRPr="0055585C">
              <w:rPr>
                <w:rFonts w:cs="Arial"/>
              </w:rPr>
              <w:t>Глава Каширского 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CB1479" w:rsidRPr="0055585C" w:rsidRDefault="00CB1479" w:rsidP="0055585C">
            <w:pPr>
              <w:ind w:firstLine="2552"/>
              <w:rPr>
                <w:rFonts w:cs="Arial"/>
              </w:rPr>
            </w:pPr>
            <w:r w:rsidRPr="0055585C">
              <w:rPr>
                <w:rFonts w:cs="Arial"/>
              </w:rPr>
              <w:t>А.П. Воронов</w:t>
            </w:r>
          </w:p>
          <w:p w:rsidR="00CB1479" w:rsidRPr="0055585C" w:rsidRDefault="00CB1479" w:rsidP="0055585C">
            <w:pPr>
              <w:ind w:firstLine="0"/>
              <w:rPr>
                <w:rFonts w:cs="Arial"/>
              </w:rPr>
            </w:pPr>
          </w:p>
        </w:tc>
      </w:tr>
    </w:tbl>
    <w:p w:rsidR="00CB1479" w:rsidRPr="00CB1479" w:rsidRDefault="00CB1479" w:rsidP="00CB1479">
      <w:pPr>
        <w:ind w:firstLine="709"/>
        <w:rPr>
          <w:rFonts w:cs="Arial"/>
        </w:rPr>
      </w:pPr>
    </w:p>
    <w:p w:rsidR="00CB1479" w:rsidRPr="00CB1479" w:rsidRDefault="00CB1479" w:rsidP="00CB1479">
      <w:pPr>
        <w:ind w:firstLine="709"/>
        <w:rPr>
          <w:rFonts w:eastAsia="Calibri" w:cs="Arial"/>
        </w:rPr>
      </w:pPr>
    </w:p>
    <w:p w:rsidR="00770634" w:rsidRPr="00CB1479" w:rsidRDefault="00770634" w:rsidP="00CB1479">
      <w:pPr>
        <w:ind w:firstLine="709"/>
        <w:rPr>
          <w:rFonts w:cs="Arial"/>
        </w:rPr>
      </w:pPr>
    </w:p>
    <w:sectPr w:rsidR="00770634" w:rsidRPr="00CB14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C2F" w:rsidRDefault="00146C2F" w:rsidP="00CB1479">
      <w:r>
        <w:separator/>
      </w:r>
    </w:p>
  </w:endnote>
  <w:endnote w:type="continuationSeparator" w:id="0">
    <w:p w:rsidR="00146C2F" w:rsidRDefault="00146C2F" w:rsidP="00CB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79" w:rsidRDefault="00CB147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79" w:rsidRDefault="00CB147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79" w:rsidRDefault="00CB14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C2F" w:rsidRDefault="00146C2F" w:rsidP="00CB1479">
      <w:r>
        <w:separator/>
      </w:r>
    </w:p>
  </w:footnote>
  <w:footnote w:type="continuationSeparator" w:id="0">
    <w:p w:rsidR="00146C2F" w:rsidRDefault="00146C2F" w:rsidP="00CB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79" w:rsidRDefault="00CB147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79" w:rsidRDefault="00CB147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79" w:rsidRDefault="00CB14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42"/>
    <w:rsid w:val="00047391"/>
    <w:rsid w:val="00146C2F"/>
    <w:rsid w:val="00334317"/>
    <w:rsid w:val="0055585C"/>
    <w:rsid w:val="00770634"/>
    <w:rsid w:val="00A57242"/>
    <w:rsid w:val="00B8603E"/>
    <w:rsid w:val="00CB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D6BE-2399-4E53-BCD2-EA42DE1D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46C2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46C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46C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46C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46C2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46C2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46C2F"/>
  </w:style>
  <w:style w:type="character" w:styleId="a3">
    <w:name w:val="Hyperlink"/>
    <w:basedOn w:val="a0"/>
    <w:rsid w:val="00146C2F"/>
    <w:rPr>
      <w:color w:val="0000FF"/>
      <w:u w:val="none"/>
    </w:rPr>
  </w:style>
  <w:style w:type="paragraph" w:styleId="a4">
    <w:name w:val="No Spacing"/>
    <w:uiPriority w:val="1"/>
    <w:qFormat/>
    <w:rsid w:val="00CB14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10">
    <w:name w:val="Заголовок 1 Знак"/>
    <w:link w:val="1"/>
    <w:rsid w:val="00CB14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B147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B147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B147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46C2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46C2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CB147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46C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CB1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B14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B1479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B14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B147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46C2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46C2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46C2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Ельчищева Валентина Владимировна</cp:lastModifiedBy>
  <cp:revision>1</cp:revision>
  <dcterms:created xsi:type="dcterms:W3CDTF">2021-11-10T09:00:00Z</dcterms:created>
  <dcterms:modified xsi:type="dcterms:W3CDTF">2021-11-10T09:00:00Z</dcterms:modified>
</cp:coreProperties>
</file>