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13A5B" w14:textId="77777777" w:rsidR="00E45C52" w:rsidRPr="009566E2" w:rsidRDefault="00E45C52" w:rsidP="00E45C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EE8CDD" w14:textId="49393EE5" w:rsidR="00FF447A" w:rsidRDefault="00FF447A" w:rsidP="00FF44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</w:t>
      </w:r>
    </w:p>
    <w:p w14:paraId="5C8EC902" w14:textId="614270CF" w:rsidR="00E45C52" w:rsidRPr="009566E2" w:rsidRDefault="00E45C52" w:rsidP="00E45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6CC22A84" w14:textId="77777777" w:rsidR="00E45C52" w:rsidRPr="009566E2" w:rsidRDefault="00E45C52" w:rsidP="00E45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6FE5ED28" w14:textId="77777777" w:rsidR="00E45C52" w:rsidRPr="009566E2" w:rsidRDefault="00E45C52" w:rsidP="00E45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2C80440" w14:textId="77777777" w:rsidR="00E45C52" w:rsidRPr="009566E2" w:rsidRDefault="00E45C52" w:rsidP="00E45C52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E57FAAB" w14:textId="77777777" w:rsidR="00E45C52" w:rsidRPr="009566E2" w:rsidRDefault="00E45C52" w:rsidP="00E45C52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 Е Ш Е Н И Е</w:t>
      </w:r>
    </w:p>
    <w:p w14:paraId="00384FC9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B598772" w14:textId="7DD30AF4" w:rsidR="00E45C52" w:rsidRPr="009566E2" w:rsidRDefault="00E45C52" w:rsidP="00060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_____________ № _____</w:t>
      </w:r>
    </w:p>
    <w:p w14:paraId="04ADE774" w14:textId="77777777" w:rsidR="00E45C52" w:rsidRPr="009566E2" w:rsidRDefault="00E45C52" w:rsidP="00060D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с. Каширское      </w:t>
      </w:r>
    </w:p>
    <w:p w14:paraId="6DBFD7BB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2CCBF8A" w14:textId="08CAF905" w:rsidR="00E45C52" w:rsidRPr="009566E2" w:rsidRDefault="00E45C52" w:rsidP="00E45C5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О проекте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</w:t>
      </w:r>
    </w:p>
    <w:p w14:paraId="13DCE1C2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BCD940A" w14:textId="5C2901A0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Федеральным законом от 06.10.2003 № 131-ФЗ «Об общих принципах организации местного самоупр</w:t>
      </w:r>
      <w:r w:rsidR="00060D76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авления в Российской Федерации» и</w:t>
      </w: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целях приведения Устава Каширского муниципального района Воронежской области в соответствие </w:t>
      </w:r>
      <w:r w:rsidR="00060D76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действующим законодательством, </w:t>
      </w: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Совет народных депутатов Каширского муниципального района Воронежской области </w:t>
      </w:r>
      <w:r w:rsidRPr="009566E2">
        <w:rPr>
          <w:rFonts w:ascii="Times New Roman" w:eastAsia="Times New Roman" w:hAnsi="Times New Roman" w:cs="Times New Roman"/>
          <w:color w:val="000000"/>
          <w:spacing w:val="70"/>
          <w:kern w:val="0"/>
          <w:sz w:val="24"/>
          <w:szCs w:val="24"/>
          <w:lang w:eastAsia="ru-RU"/>
          <w14:ligatures w14:val="none"/>
        </w:rPr>
        <w:t>решил:</w:t>
      </w:r>
    </w:p>
    <w:p w14:paraId="38B4FED4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2A0D187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Принять проект решения «О внесении изменений в Устав Каширского муниципального района Воронежской области» (приложение № 1).</w:t>
      </w:r>
    </w:p>
    <w:p w14:paraId="3E92D899" w14:textId="280D7AFA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Назначить и провести публичные слушания по проекту решения Совета народных депутатов Каширского муниципального района Воронежской области «О внесении изменений в Устав Каширского муниципального района Воронежской области» </w:t>
      </w:r>
      <w:r w:rsidR="00701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</w:t>
      </w:r>
      <w:r w:rsidR="00060D76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701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ноября</w:t>
      </w:r>
      <w:r w:rsidR="00060D76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2023 года в 10 часов 00 минут</w:t>
      </w: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адресу: Воронежская область, Каширский район, с. Каширское, ул. Олимпийская, 3, большой зал заседаний.</w:t>
      </w:r>
    </w:p>
    <w:p w14:paraId="228C3409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Утвердить оргкомитет по подготовке и проведению публичных слушаний в следующем составе:</w:t>
      </w:r>
    </w:p>
    <w:p w14:paraId="77B4F790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Воронов Анатолий Павлович, глава Каширского муниципального района Воронежской области, председатель Совета народных депутатов Каширского муниципального района Воронежской области;</w:t>
      </w:r>
    </w:p>
    <w:p w14:paraId="748A3549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Воронов Сергей Иванович, заместитель председателя Совета народных депутатов Каширского муниципального района Воронежской области;</w:t>
      </w:r>
    </w:p>
    <w:p w14:paraId="752B39F6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3) Дубровин Петр Васильевич, депутат Совета народных депутатов Каширского муниципального района Воронежской области;</w:t>
      </w:r>
    </w:p>
    <w:p w14:paraId="165B89BB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4) Усова Ольга Ивановна, заместитель главы администрации – руководитель аппарата администрации Каширского муниципального района Воронежской области;</w:t>
      </w:r>
    </w:p>
    <w:p w14:paraId="50BF8C0C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5) Сухомлинова Ирина Викторовна, начальник правового отдела администрации Каширского муниципального района Воронежской области;</w:t>
      </w:r>
    </w:p>
    <w:p w14:paraId="5F6C7C47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6) Богданова Ольга Стефановна, начальник отдела организационной работы администрации Каширского муниципального района Воронежской области.</w:t>
      </w:r>
    </w:p>
    <w:p w14:paraId="5FE89A6A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Утвердить порядок учета предложений и участия граждан в обсуждении проекта решения Совета народных депутатов Каширского муниципального района Воронежской области «О внесении изменений в Устав Каширского муниципального района Воронежской области» (приложение № 2).</w:t>
      </w:r>
    </w:p>
    <w:p w14:paraId="7978C08D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 Образовать специальную комиссию по учету предложений и участия граждан в обсуждении проекта решения Совета народных депутатов Каширского муниципального района Воронежской области «О внесении изменений в Устав Каширского муниципального района Воронежской области» в следующем составе:</w:t>
      </w:r>
    </w:p>
    <w:p w14:paraId="287FDE94" w14:textId="245C4214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1)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Воронов Анатолий Павлович, глава Каширского муниципального района, Воронежской области, председатель комиссии;</w:t>
      </w:r>
    </w:p>
    <w:p w14:paraId="4C8AA942" w14:textId="7275ABD1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Воронов Сергей Иванович, заместитель председателя Совета народных депутатов Каширского муниципального района Воронежской области, заместитель председателя комиссии;</w:t>
      </w:r>
    </w:p>
    <w:p w14:paraId="7E8C2C7A" w14:textId="4B6272C7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3) </w:t>
      </w:r>
      <w:proofErr w:type="spellStart"/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Симонцева</w:t>
      </w:r>
      <w:proofErr w:type="spellEnd"/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Нина Петровна – начальник отдела Совета народных депутатов Каширского муниципального района Воронежской области, секретарь комиссии.</w:t>
      </w:r>
    </w:p>
    <w:p w14:paraId="62934CEA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Члены комиссии:</w:t>
      </w:r>
    </w:p>
    <w:p w14:paraId="47FA8BF1" w14:textId="625A9092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Дубровин Петр Васильевич, депутат Совета народных депутатов Каширского муниципального района Воронежской области;</w:t>
      </w:r>
    </w:p>
    <w:p w14:paraId="72B1C2D1" w14:textId="51015881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Панов Александр Николаевич, депутат Совета народных депутатов Каширского муниципального района Воронежской области;</w:t>
      </w:r>
    </w:p>
    <w:p w14:paraId="288BB3B4" w14:textId="33B24AEB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Усова Ольга Ивановна, заместитель главы администрации - руководитель аппарата администрации Каширского муниципального района Воронежской области;</w:t>
      </w:r>
    </w:p>
    <w:p w14:paraId="1279C9E6" w14:textId="7E8DC6B4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7) </w:t>
      </w:r>
      <w:proofErr w:type="spellStart"/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Сухомлинова</w:t>
      </w:r>
      <w:proofErr w:type="spellEnd"/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Ирина Викторовна, начальник правового отдела администрации Каширского муниципального района Воронежской области;</w:t>
      </w:r>
    </w:p>
    <w:p w14:paraId="6543374C" w14:textId="44024659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8)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Богданова Ольга Стефановна, начальник отдела организационной работы администрации Каширского муниципального района Воронежской области.</w:t>
      </w:r>
    </w:p>
    <w:p w14:paraId="5EAD4808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 Поручить специальной комиссии по учету предложений и участия граждан в обсуждении проекта решения Совета народных депутатов Каширского муниципального района Воронежской области «О внесении изменений в Устав Каширского муниципального района Воронежской области» принять и рассмотреть поступившие предложения, замечания и дополнения граждан с участием лиц, направивших эти предложения, замечания и дополнения.</w:t>
      </w:r>
    </w:p>
    <w:p w14:paraId="38B14A8D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Опубликовать настоящее решение в районной газете «Каширские зори».</w:t>
      </w:r>
    </w:p>
    <w:p w14:paraId="0485CF6E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Настоящее решение вступает в силу после его официального опубликования.</w:t>
      </w:r>
    </w:p>
    <w:p w14:paraId="1C735806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004A657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69"/>
      </w:tblGrid>
      <w:tr w:rsidR="00E45C52" w:rsidRPr="009566E2" w14:paraId="791202B2" w14:textId="77777777" w:rsidTr="00E45C5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0803" w14:textId="77777777" w:rsidR="00E45C52" w:rsidRPr="009566E2" w:rsidRDefault="00E45C52" w:rsidP="00E4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6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Глава Каширского муниципального района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1B9B" w14:textId="77777777" w:rsidR="00E45C52" w:rsidRPr="009566E2" w:rsidRDefault="00E45C52" w:rsidP="00E45C5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6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А.П. Воронов</w:t>
            </w:r>
          </w:p>
          <w:p w14:paraId="33CDCBD9" w14:textId="77777777" w:rsidR="00E45C52" w:rsidRPr="009566E2" w:rsidRDefault="00E45C52" w:rsidP="00E4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6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2FE4FB7" w14:textId="187AFECC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18D98B3" w14:textId="77777777" w:rsidR="00E45C52" w:rsidRPr="009566E2" w:rsidRDefault="00E45C5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5AC69669" w14:textId="616D1EBF" w:rsidR="00E45C52" w:rsidRPr="009566E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№ 1</w:t>
      </w:r>
    </w:p>
    <w:p w14:paraId="0F852FA3" w14:textId="77777777" w:rsidR="00E45C52" w:rsidRPr="009566E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03812C80" w14:textId="77777777" w:rsidR="00E45C52" w:rsidRPr="009566E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0D94EB64" w14:textId="77777777" w:rsidR="00E45C52" w:rsidRPr="009566E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B86953C" w14:textId="37350704" w:rsidR="00E45C52" w:rsidRPr="009566E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_________________ № _______</w:t>
      </w:r>
    </w:p>
    <w:p w14:paraId="025A7298" w14:textId="77777777" w:rsidR="00E45C52" w:rsidRPr="009566E2" w:rsidRDefault="00E45C52" w:rsidP="00840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2EAF5C7" w14:textId="77777777" w:rsidR="00E45C52" w:rsidRPr="009566E2" w:rsidRDefault="00E45C52" w:rsidP="00840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 решения</w:t>
      </w:r>
    </w:p>
    <w:p w14:paraId="6AE3B4DA" w14:textId="77777777" w:rsidR="00E45C52" w:rsidRPr="009566E2" w:rsidRDefault="00E45C52" w:rsidP="00840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«О внесении изменений в Устав Каширского муниципального района Воронежской области»</w:t>
      </w:r>
    </w:p>
    <w:p w14:paraId="3C9DECB5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273AE63" w14:textId="2E6BE835" w:rsidR="004D15BF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</w:t>
      </w:r>
      <w:r w:rsidR="00A726F0"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4D15BF"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Статью </w:t>
      </w:r>
      <w:r w:rsidR="00343CB8"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15</w:t>
      </w:r>
      <w:proofErr w:type="gramEnd"/>
      <w:r w:rsid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дополнить частью</w:t>
      </w:r>
      <w:r w:rsidR="004D15BF"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11</w:t>
      </w:r>
      <w:r w:rsid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4D15BF"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следующего содержания: </w:t>
      </w:r>
    </w:p>
    <w:p w14:paraId="33ABCED3" w14:textId="521E025C" w:rsidR="00343CB8" w:rsidRPr="004D15BF" w:rsidRDefault="004D15BF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«11.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случае принятия </w:t>
      </w:r>
      <w:r w:rsidR="00CC0E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соответствующей избирательной 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комиссией решений, предусмотренных </w:t>
      </w:r>
      <w:hyperlink r:id="rId5" w:anchor="/document/184566/entry/63101" w:history="1">
        <w:r w:rsidRPr="004D15BF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пунктом 1</w:t>
        </w:r>
      </w:hyperlink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или </w:t>
      </w:r>
      <w:hyperlink r:id="rId6" w:anchor="/document/184566/entry/63102" w:history="1">
        <w:r w:rsidRPr="004D15BF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 статьи 63.1</w:t>
        </w:r>
      </w:hyperlink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Федерального закона от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июня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№ 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67-ФЗ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установленные Федеральным законом</w:t>
      </w:r>
      <w:r w:rsidR="00171CFB" w:rsidRP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июня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2002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№ 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67-ФЗ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условия реализации гражданами Российской Федерации активного избирательного права, права на участие в предусмотренных законом избирательных действиях, права на участие в референдуме, других действиях по подготовке и проведению референдума, связанные с достижением возраста 18 лет, определяются исходя из последнего возможного дня голосования на соответствующих выборах, референдумах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.».</w:t>
      </w:r>
    </w:p>
    <w:p w14:paraId="625313FC" w14:textId="735CE66D" w:rsidR="00ED67F6" w:rsidRPr="009566E2" w:rsidRDefault="00343CB8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2</w:t>
      </w:r>
      <w:r w:rsidR="008421EC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Статью 36 дополнить 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частью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4.2. следующего содержания:</w:t>
      </w:r>
    </w:p>
    <w:p w14:paraId="714644D8" w14:textId="260910CD" w:rsidR="00ED67F6" w:rsidRPr="009566E2" w:rsidRDefault="00ED67F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«4.2. Глава </w:t>
      </w:r>
      <w:r w:rsidR="000F2FEE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Каширского муниципального района 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нных 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Федеральным законом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от 06 октября 2003 года № 131-ФЗ «Об общих принципах организации местного самоуправления в Российской Федерации» 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закона от 25 декабря 2008 года №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273-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ФЗ "О противодействии коррупции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.»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0A7AB246" w14:textId="50D2A2F2" w:rsidR="00ED67F6" w:rsidRPr="00E744CB" w:rsidRDefault="00343CB8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3.</w:t>
      </w:r>
      <w:r w:rsidR="00ED67F6"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Статью 38.1 дополнить </w:t>
      </w:r>
      <w:r w:rsidR="008421EC"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частью</w:t>
      </w:r>
      <w:r w:rsidR="007715D3"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E744CB"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7.3</w:t>
      </w:r>
      <w:r w:rsidR="00ED67F6"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следующего содержания:</w:t>
      </w:r>
    </w:p>
    <w:p w14:paraId="046A5968" w14:textId="6720082F" w:rsidR="00ED67F6" w:rsidRPr="009566E2" w:rsidRDefault="00E744CB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«7.3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Глава  администрации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Каширского муниципального района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ФЗ "О противодействии коррупции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.»</w:t>
      </w:r>
      <w:r w:rsidR="000F50F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5AF4FD97" w14:textId="21CF987B" w:rsidR="00343CB8" w:rsidRPr="009566E2" w:rsidRDefault="00343CB8" w:rsidP="00ED6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статье 42:</w:t>
      </w:r>
    </w:p>
    <w:p w14:paraId="40DF52CA" w14:textId="2B72EC46" w:rsidR="00276929" w:rsidRPr="009566E2" w:rsidRDefault="00343CB8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4.1.</w:t>
      </w:r>
      <w:r w:rsidR="00A80DA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Часть 7.4. </w:t>
      </w:r>
      <w:r w:rsidR="00BF48CE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признать утратившей силу;</w:t>
      </w:r>
    </w:p>
    <w:p w14:paraId="59C79F63" w14:textId="0FC3F9CD" w:rsidR="00ED67F6" w:rsidRPr="009566E2" w:rsidRDefault="00276929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4.2. </w:t>
      </w:r>
      <w:r w:rsidR="00191EA3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Дополнить частью 7.6. следующего содержания: «7.6</w:t>
      </w:r>
      <w:r w:rsidR="00A80DA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r w:rsidR="00343CB8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="00C9114A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нностей, установленных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Федеральным законом</w:t>
      </w:r>
      <w:r w:rsidR="00C9114A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от 06.10.2003 № 131-ФЗ «Об общих принципах организации </w:t>
      </w:r>
      <w:r w:rsidR="00C9114A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местного самоуправления в Российской Федерации»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</w:t>
      </w:r>
      <w:r w:rsidR="000F50F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25 декабря 2008 года N 273-ФЗ «О противодействии коррупции»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.»</w:t>
      </w:r>
      <w:r w:rsidR="00BF48CE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;</w:t>
      </w:r>
    </w:p>
    <w:p w14:paraId="2E17CDB6" w14:textId="09FCC087" w:rsidR="004748F8" w:rsidRPr="009566E2" w:rsidRDefault="00C9114A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1A02AF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4.3. </w:t>
      </w:r>
      <w:r w:rsidR="00343CB8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</w:t>
      </w:r>
      <w:r w:rsidR="004748F8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ополнить </w:t>
      </w:r>
      <w:r w:rsidR="008421EC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частью</w:t>
      </w:r>
      <w:r w:rsidR="004748F8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13 следующего содержания:</w:t>
      </w:r>
    </w:p>
    <w:p w14:paraId="4D2115FB" w14:textId="2ECA3FAD" w:rsidR="004748F8" w:rsidRPr="009566E2" w:rsidRDefault="004748F8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«13. Полномочия депутата Совета народных депутатов Каширского муниципального района прекращаются досрочно решением Совета народных депутатов Каширского муниципального района в случае отсутствия депутата без уважительных причин на всех </w:t>
      </w:r>
      <w:proofErr w:type="gramStart"/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заседаниях </w:t>
      </w:r>
      <w:r w:rsidR="00A80DA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Совета</w:t>
      </w:r>
      <w:proofErr w:type="gramEnd"/>
      <w:r w:rsidR="00A80DA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народных депутатов Каширского муниципального района 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течение шести месяцев подряд.»</w:t>
      </w:r>
      <w:r w:rsidR="00A80DA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0443B9CB" w14:textId="67E85650" w:rsidR="00083CEF" w:rsidRPr="009566E2" w:rsidRDefault="004D15BF" w:rsidP="00F13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 В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статье </w:t>
      </w:r>
      <w:r w:rsidR="00083CEF" w:rsidRPr="009566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54</w:t>
      </w:r>
      <w:proofErr w:type="gramEnd"/>
      <w:r w:rsidR="00083CEF" w:rsidRPr="009566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часть 3 изложить в следующей редакции</w:t>
      </w:r>
      <w:r w:rsidR="00083CEF" w:rsidRPr="009566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</w:p>
    <w:p w14:paraId="3770552E" w14:textId="3FF80AB6" w:rsidR="004D15BF" w:rsidRPr="004D15BF" w:rsidRDefault="004D15BF" w:rsidP="004D1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 Проект устава Каширского муниципального района, проект муниципального правового акта о внесении изменений и дополнений в устав Каширского муниципального района не позднее чем за 30 дней до дня рассмотрения вопроса о принятии устава Каширского муниципального района, внесении изменений и дополнений в устав Каширского муниципального района подлежат официальному опубликованию с одновременным опубликованием  установленного Советом народных депутатов Каширского муниципального района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 в </w:t>
      </w:r>
      <w:r w:rsidRPr="004D15BF">
        <w:rPr>
          <w:rFonts w:ascii="Times New Roman" w:hAnsi="Times New Roman" w:cs="Times New Roman"/>
          <w:sz w:val="24"/>
          <w:szCs w:val="24"/>
        </w:rPr>
        <w:t xml:space="preserve"> официальном периодическом </w:t>
      </w:r>
      <w:r w:rsidR="000F50FE">
        <w:rPr>
          <w:rFonts w:ascii="Times New Roman" w:hAnsi="Times New Roman" w:cs="Times New Roman"/>
          <w:sz w:val="24"/>
          <w:szCs w:val="24"/>
        </w:rPr>
        <w:t>издании</w:t>
      </w:r>
      <w:r w:rsidRPr="004D15BF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требуется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фициальное опубликование </w:t>
      </w:r>
      <w:r w:rsidRPr="004D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учета предложений по проекту муниципального правового акта о внесении изменений и дополнений в устав Каширского муниципального района, а также порядка участия граждан в его обсуждении в случае, когда в устав Каширского муниципального района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</w:t>
      </w:r>
      <w:r w:rsidR="000F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актами.»</w:t>
      </w:r>
      <w:r w:rsidRPr="004D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BF5B6D" w14:textId="182821D6" w:rsidR="00171CFB" w:rsidRDefault="009205B0" w:rsidP="009205B0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66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</w:t>
      </w:r>
      <w:r w:rsidR="00CC0E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6. Статью 57</w:t>
      </w:r>
      <w:r w:rsidR="000D6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0203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71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изложить в следующей редакции: </w:t>
      </w:r>
    </w:p>
    <w:p w14:paraId="2236AFB8" w14:textId="7DC468B0" w:rsidR="000D6C11" w:rsidRPr="000D6C11" w:rsidRDefault="00171CFB" w:rsidP="000D6C1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«Статья </w:t>
      </w:r>
      <w:r w:rsidR="000D6C11" w:rsidRPr="000D6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57.1. </w:t>
      </w:r>
      <w:r w:rsidR="000D6C11" w:rsidRPr="000D6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Порядок опубликования </w:t>
      </w:r>
      <w:r w:rsidR="00826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правовых актов</w:t>
      </w:r>
    </w:p>
    <w:p w14:paraId="42EFF18D" w14:textId="7B6CA254" w:rsidR="000D6C11" w:rsidRPr="000D6C11" w:rsidRDefault="000D6C11" w:rsidP="000D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Каширского муниципального района «Вестник муниципальных правовых актов Каширского муниципального района Воронежской области».</w:t>
      </w:r>
    </w:p>
    <w:p w14:paraId="05C96AAB" w14:textId="071AC65D" w:rsidR="000D6C11" w:rsidRPr="000D6C11" w:rsidRDefault="000D6C11" w:rsidP="000D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официальном изданием</w:t>
      </w:r>
      <w:proofErr w:type="gramEnd"/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местного самоуправления Каширского муниципального района следует понимать </w:t>
      </w:r>
      <w:r w:rsidR="00826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официальное </w:t>
      </w: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периодическое</w:t>
      </w:r>
      <w:r w:rsidR="00826AD9" w:rsidRPr="00826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AD9"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печатное</w:t>
      </w: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средство массовой информации, учрежденное решением Совета народных депутатов Каширского муниципального района.</w:t>
      </w:r>
    </w:p>
    <w:p w14:paraId="1B0DC9D6" w14:textId="77777777" w:rsidR="000D6C11" w:rsidRPr="000D6C11" w:rsidRDefault="000D6C11" w:rsidP="000D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нормативные правовые акты подлежат 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14:paraId="7B04D48E" w14:textId="4CC3592A" w:rsidR="000D6C11" w:rsidRPr="000D6C11" w:rsidRDefault="000D6C11" w:rsidP="000D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местного самоуправления Каширского муниципального района «Вестник муниципальных правовых актов Каширского муниципального района Воронежской области», его экземпляры рассылаются в библиотеки и организации муниципального района</w:t>
      </w:r>
      <w:r w:rsidR="0043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4B1419" w14:textId="77777777" w:rsidR="00BF48CE" w:rsidRPr="000D6C11" w:rsidRDefault="00BF48CE" w:rsidP="008813C3">
      <w:pPr>
        <w:pStyle w:val="a5"/>
        <w:rPr>
          <w:rFonts w:ascii="Times New Roman" w:hAnsi="Times New Roman" w:cs="Times New Roman"/>
          <w:color w:val="000000" w:themeColor="text1"/>
        </w:rPr>
      </w:pPr>
    </w:p>
    <w:p w14:paraId="48EE61DF" w14:textId="77777777" w:rsidR="00BF48CE" w:rsidRPr="009566E2" w:rsidRDefault="00BF48CE" w:rsidP="008813C3">
      <w:pPr>
        <w:pStyle w:val="a5"/>
        <w:rPr>
          <w:color w:val="000000" w:themeColor="text1"/>
        </w:rPr>
      </w:pPr>
    </w:p>
    <w:p w14:paraId="1492749C" w14:textId="77777777" w:rsidR="00BF48CE" w:rsidRPr="009566E2" w:rsidRDefault="00BF48CE" w:rsidP="00E45C52">
      <w:pPr>
        <w:pStyle w:val="bodytext2"/>
        <w:spacing w:before="0" w:beforeAutospacing="0" w:after="0" w:afterAutospacing="0"/>
        <w:ind w:left="4678"/>
        <w:jc w:val="both"/>
        <w:rPr>
          <w:color w:val="000000" w:themeColor="text1"/>
        </w:rPr>
      </w:pPr>
    </w:p>
    <w:p w14:paraId="39DEAE8D" w14:textId="345D1665" w:rsidR="00E45C52" w:rsidRPr="00E45C52" w:rsidRDefault="00BF48CE" w:rsidP="00E45C52">
      <w:pPr>
        <w:pStyle w:val="bodytext2"/>
        <w:spacing w:before="0" w:beforeAutospacing="0" w:after="0" w:afterAutospacing="0"/>
        <w:ind w:left="4678"/>
        <w:jc w:val="both"/>
        <w:rPr>
          <w:color w:val="000000"/>
          <w:sz w:val="28"/>
          <w:szCs w:val="28"/>
        </w:rPr>
      </w:pPr>
      <w:r>
        <w:rPr>
          <w:color w:val="000000"/>
        </w:rPr>
        <w:t>Приложе</w:t>
      </w:r>
      <w:r w:rsidR="00E45C52" w:rsidRPr="00E45C52">
        <w:rPr>
          <w:color w:val="000000"/>
        </w:rPr>
        <w:t>ние № 2</w:t>
      </w:r>
    </w:p>
    <w:p w14:paraId="2EDB2B12" w14:textId="77777777" w:rsidR="00E45C52" w:rsidRPr="00E45C5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29100ED5" w14:textId="77777777" w:rsidR="00E45C52" w:rsidRPr="00E45C5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6815CB2E" w14:textId="77777777" w:rsidR="00E45C52" w:rsidRPr="00E45C5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720A0B1" w14:textId="61635489" w:rsidR="00E45C52" w:rsidRPr="00E45C5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</w:t>
      </w:r>
    </w:p>
    <w:p w14:paraId="29C17F3E" w14:textId="77777777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F3B384C" w14:textId="77777777" w:rsidR="00E45C52" w:rsidRPr="00E45C52" w:rsidRDefault="00E45C52" w:rsidP="00840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Порядок</w:t>
      </w:r>
    </w:p>
    <w:p w14:paraId="1DEBC674" w14:textId="77777777" w:rsidR="00E45C52" w:rsidRPr="00E45C52" w:rsidRDefault="00E45C52" w:rsidP="00840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учета предложений и участия граждан в обсуждении проекта решения Совета народных депутатов Каширского муниципального района Воронежской области «О внесении изменений в Устав Каширского муниципального района Воронежской области»</w:t>
      </w:r>
    </w:p>
    <w:p w14:paraId="792919F1" w14:textId="77777777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8D52F88" w14:textId="2AB42D46" w:rsidR="00E45C52" w:rsidRPr="00E45C52" w:rsidRDefault="00E45C52" w:rsidP="00E45C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Предложения, замечания и дополнения граждан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принимаются в письменной и устной форме председателем специальной комиссии по учету предложений и участия граждан в обсуждении проекта решения Совета народных депутатов Каширского муниципального района Воронежской области «О внесении изменений в Устав Каширского муниципального района Воронежской области» (далее - специальная комиссия), а в его отсутствие – секретарем специальной комиссии.</w:t>
      </w:r>
    </w:p>
    <w:p w14:paraId="658D4D58" w14:textId="68AC07CD" w:rsidR="00E45C52" w:rsidRPr="00E45C52" w:rsidRDefault="00E45C52" w:rsidP="00E45C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Предложения, замечания и дополнения граждан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должны содержать сформулированный текст предложения, замечания или дополнения в Устав Каширского муниципального района Воронежской области, полные фамилию, имя, отчество и адрес места жительства инициатора внесений предложения, замечания, дополнения.</w:t>
      </w:r>
    </w:p>
    <w:p w14:paraId="78DD1A1B" w14:textId="15FB6706" w:rsidR="00E45C52" w:rsidRPr="00E45C52" w:rsidRDefault="00E45C52" w:rsidP="00E45C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 предложения, замечания и дополнения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регистрируются в журнале учета предложений, замечаний или дополнений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области», в котором фиксируется:</w:t>
      </w:r>
    </w:p>
    <w:p w14:paraId="553F88A6" w14:textId="19DB8EE0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орядковый номер предложения, замечания или дополнения в Устав Каширского муниципального района,</w:t>
      </w:r>
    </w:p>
    <w:p w14:paraId="016A387A" w14:textId="487FA83B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дата поступления в специальную комиссию предложения, замечания или дополнения в Устав Каширского муниципального района,</w:t>
      </w:r>
    </w:p>
    <w:p w14:paraId="63055093" w14:textId="1A38C826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полные фамилия, имя, отчество и адрес места жительства инициатора внесений предложения, замечания, дополнения,</w:t>
      </w:r>
    </w:p>
    <w:p w14:paraId="5DF0F058" w14:textId="50AFEF09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номер главы, статьи, части статьи Устава Каширского муниципального района Воронежской области, в которые инициатор предлагает внести предложение, замечание или дополнение,</w:t>
      </w:r>
    </w:p>
    <w:p w14:paraId="7F413635" w14:textId="6679E703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полный текст предложения, замечания или дополнения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области»,</w:t>
      </w:r>
    </w:p>
    <w:p w14:paraId="03C99215" w14:textId="5C45625A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фамилия, имя, отчество члена специальной комиссии, принявшего предложение, замечание или дополнение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области».</w:t>
      </w:r>
    </w:p>
    <w:p w14:paraId="66F5E8CC" w14:textId="5D399C30" w:rsidR="00E45C52" w:rsidRPr="00E45C52" w:rsidRDefault="00E45C52" w:rsidP="00E45C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Гражданину, вносящему предложение, замечание или дополнение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области», специальной комиссией выдается письменное подтверждение получения текста предложения, замечания или дополнения, подписанное председателем специальной комиссии либо ее членом.</w:t>
      </w:r>
    </w:p>
    <w:p w14:paraId="02F0CAA8" w14:textId="5358EFFC" w:rsidR="00E45C52" w:rsidRPr="00E45C52" w:rsidRDefault="00E45C52" w:rsidP="00E45C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направления гражданином предложения, замечания или дополнения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по почте, адресату сообщается о получении специальной комиссией текста предложения, замечания или дополнения письменно почтовым отправлением.</w:t>
      </w:r>
    </w:p>
    <w:p w14:paraId="6A9B3BC3" w14:textId="52D51379" w:rsidR="00E45C52" w:rsidRPr="00E45C52" w:rsidRDefault="00E45C52" w:rsidP="00E45C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внесения предложения, замечания или дополнения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по телефону, председатель специальной комиссии либо ее член подтверждает получение текста предложения, замечания или дополнения и сообщает адресату регистрационный номер, присвоенный его сообщению, свои фамилию, имя отчество. Поступившие предложения, замечания и дополнения рассматриваются комиссией, с приглашением для участия в рассмотрении лиц, направивших предложения, замечания и дополнения.</w:t>
      </w:r>
    </w:p>
    <w:p w14:paraId="6050928A" w14:textId="21775E92" w:rsidR="00E45C52" w:rsidRPr="00450383" w:rsidRDefault="00E45C52" w:rsidP="00E45C5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Специальная комиссия принимает предложения, замечания и дополнения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в Совете народных депутатов Каширского муниципального района Воронежской области по адресу: село Каширское, улица Олимпийская, дом 3, кабинет 210, 2-ой этаж или по телефонам 4-10-32, 4-20-56, понедельник – четверг с 9.00 до 17.00, пятница с 9.00 до 15.45, суббота, воскресенье – выходные дни, </w:t>
      </w:r>
      <w:r w:rsidR="00701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06 октября</w:t>
      </w:r>
      <w:r w:rsidRPr="004503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2023</w:t>
      </w:r>
      <w:r w:rsidR="00701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 по 07 ноября</w:t>
      </w:r>
      <w:r w:rsidR="00450383" w:rsidRPr="004503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05EFA" w:rsidRPr="004503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2023</w:t>
      </w:r>
      <w:r w:rsidRPr="004503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года.</w:t>
      </w:r>
    </w:p>
    <w:p w14:paraId="63BF78D7" w14:textId="69EA2478" w:rsidR="00EC3B20" w:rsidRDefault="00EC3B20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6860BD3" w14:textId="6F807DA2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F60A3D8" w14:textId="297A4FD7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455B1B0" w14:textId="768E8AD2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5708AFB" w14:textId="5990A037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C5F4070" w14:textId="0D37D618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21CFC2F" w14:textId="1D036A06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7071E94" w14:textId="572CE8A9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0E66D83" w14:textId="53043DCA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4C34A51" w14:textId="330700C2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EB4EB91" w14:textId="6DBDF263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B08C291" w14:textId="0A1CFF3C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5784A03" w14:textId="42BC04D2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211BAD0" w14:textId="3D38A530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126044B" w14:textId="6A7F93A0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B4F4DEC" w14:textId="6C6D26AE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271DA25" w14:textId="54CA9DE0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C176B72" w14:textId="2981E2C9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6E601EC" w14:textId="70E4B0D2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0604C52" w14:textId="595CAC25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344F6C9" w14:textId="17BC53B7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EE44D07" w14:textId="076BCC34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D85A561" w14:textId="1B2666D0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C98D90A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295FE90B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3581BB3D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03305B9E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7724D209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7AF999A1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7543B9C4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5BB852F9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378A59DB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67C0825B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783671A0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5817CFF4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0310D550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5FA2F66F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45C80EAC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20FCEED4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4AF94BB3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3CD862B3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</w:p>
    <w:p w14:paraId="7D9B6422" w14:textId="77777777" w:rsidR="0013448D" w:rsidRDefault="0013448D" w:rsidP="0013448D">
      <w:pPr>
        <w:pStyle w:val="a6"/>
        <w:tabs>
          <w:tab w:val="left" w:pos="708"/>
        </w:tabs>
        <w:ind w:firstLine="0"/>
        <w:rPr>
          <w:sz w:val="24"/>
          <w:szCs w:val="24"/>
        </w:rPr>
      </w:pPr>
      <w:bookmarkStart w:id="0" w:name="_GoBack"/>
      <w:bookmarkEnd w:id="0"/>
    </w:p>
    <w:sectPr w:rsidR="0013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B44"/>
    <w:multiLevelType w:val="multilevel"/>
    <w:tmpl w:val="5764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843FA"/>
    <w:multiLevelType w:val="multilevel"/>
    <w:tmpl w:val="028C0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A"/>
    <w:rsid w:val="0002035E"/>
    <w:rsid w:val="00060D76"/>
    <w:rsid w:val="00083CEF"/>
    <w:rsid w:val="000D6C11"/>
    <w:rsid w:val="000F2FEE"/>
    <w:rsid w:val="000F50FE"/>
    <w:rsid w:val="0013448D"/>
    <w:rsid w:val="00171CFB"/>
    <w:rsid w:val="00191EA3"/>
    <w:rsid w:val="001A02AF"/>
    <w:rsid w:val="00276929"/>
    <w:rsid w:val="00343CB8"/>
    <w:rsid w:val="00435D4D"/>
    <w:rsid w:val="00450383"/>
    <w:rsid w:val="004748F8"/>
    <w:rsid w:val="004D15BF"/>
    <w:rsid w:val="004E5B17"/>
    <w:rsid w:val="00683A9A"/>
    <w:rsid w:val="006E493F"/>
    <w:rsid w:val="00701200"/>
    <w:rsid w:val="007715D3"/>
    <w:rsid w:val="007A79C0"/>
    <w:rsid w:val="00826AD9"/>
    <w:rsid w:val="0083758F"/>
    <w:rsid w:val="00840745"/>
    <w:rsid w:val="008421EC"/>
    <w:rsid w:val="008813C3"/>
    <w:rsid w:val="008B1A1A"/>
    <w:rsid w:val="008B7028"/>
    <w:rsid w:val="00905EFA"/>
    <w:rsid w:val="009205B0"/>
    <w:rsid w:val="009566E2"/>
    <w:rsid w:val="009B134C"/>
    <w:rsid w:val="009E1548"/>
    <w:rsid w:val="00A726F0"/>
    <w:rsid w:val="00A80DA9"/>
    <w:rsid w:val="00A97C3C"/>
    <w:rsid w:val="00AA089F"/>
    <w:rsid w:val="00BA516C"/>
    <w:rsid w:val="00BE627C"/>
    <w:rsid w:val="00BF48CE"/>
    <w:rsid w:val="00C9114A"/>
    <w:rsid w:val="00CC0E6B"/>
    <w:rsid w:val="00E45C52"/>
    <w:rsid w:val="00E744CB"/>
    <w:rsid w:val="00EA0010"/>
    <w:rsid w:val="00EC3B20"/>
    <w:rsid w:val="00ED67F6"/>
    <w:rsid w:val="00F138A0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4683"/>
  <w15:chartTrackingRefBased/>
  <w15:docId w15:val="{A9FE7416-6457-4ABA-BC66-449D9EA8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5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5C5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1">
    <w:name w:val="Название объекта1"/>
    <w:basedOn w:val="a"/>
    <w:rsid w:val="00E4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4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0">
    <w:name w:val="Заголовок1"/>
    <w:basedOn w:val="a"/>
    <w:rsid w:val="00E4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odytext2">
    <w:name w:val="bodytext2"/>
    <w:basedOn w:val="a"/>
    <w:rsid w:val="00E4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D67F6"/>
    <w:pPr>
      <w:ind w:left="720"/>
      <w:contextualSpacing/>
    </w:pPr>
  </w:style>
  <w:style w:type="paragraph" w:styleId="a5">
    <w:name w:val="No Spacing"/>
    <w:uiPriority w:val="1"/>
    <w:qFormat/>
    <w:rsid w:val="008813C3"/>
    <w:pPr>
      <w:spacing w:after="0" w:line="240" w:lineRule="auto"/>
    </w:pPr>
  </w:style>
  <w:style w:type="paragraph" w:styleId="a6">
    <w:name w:val="header"/>
    <w:basedOn w:val="a"/>
    <w:link w:val="a7"/>
    <w:unhideWhenUsed/>
    <w:rsid w:val="0013448D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rsid w:val="0013448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95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66E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D1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СУХОМЛИНОВА Ирина Викторовна</cp:lastModifiedBy>
  <cp:revision>16</cp:revision>
  <cp:lastPrinted>2023-09-26T07:45:00Z</cp:lastPrinted>
  <dcterms:created xsi:type="dcterms:W3CDTF">2023-09-20T09:34:00Z</dcterms:created>
  <dcterms:modified xsi:type="dcterms:W3CDTF">2023-09-26T07:53:00Z</dcterms:modified>
</cp:coreProperties>
</file>