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F5" w:rsidRPr="002107A4" w:rsidRDefault="008779F5" w:rsidP="00142AB1">
      <w:pPr>
        <w:pStyle w:val="a3"/>
        <w:spacing w:line="276" w:lineRule="auto"/>
        <w:jc w:val="center"/>
        <w:rPr>
          <w:rFonts w:ascii="Times New Roman" w:hAnsi="Times New Roman"/>
          <w:b/>
          <w:sz w:val="26"/>
          <w:szCs w:val="26"/>
        </w:rPr>
      </w:pPr>
      <w:r w:rsidRPr="002107A4">
        <w:rPr>
          <w:rFonts w:ascii="Times New Roman" w:hAnsi="Times New Roman"/>
          <w:b/>
          <w:sz w:val="26"/>
          <w:szCs w:val="26"/>
        </w:rPr>
        <w:t>Уважаемые депутаты и приглашенные!</w:t>
      </w:r>
    </w:p>
    <w:p w:rsidR="00BE25F6" w:rsidRPr="002107A4" w:rsidRDefault="00BE25F6" w:rsidP="00BE25F6">
      <w:pPr>
        <w:pStyle w:val="a3"/>
        <w:spacing w:line="276" w:lineRule="auto"/>
        <w:ind w:firstLine="709"/>
        <w:jc w:val="center"/>
        <w:rPr>
          <w:rFonts w:ascii="Times New Roman" w:hAnsi="Times New Roman"/>
          <w:b/>
          <w:sz w:val="26"/>
          <w:szCs w:val="26"/>
        </w:rPr>
      </w:pPr>
    </w:p>
    <w:p w:rsidR="001A5957" w:rsidRPr="002107A4" w:rsidRDefault="001A5957" w:rsidP="001B7D89">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 xml:space="preserve">Сегодня я представляю отчет о результатах </w:t>
      </w:r>
      <w:r w:rsidR="006821E5" w:rsidRPr="002107A4">
        <w:rPr>
          <w:rFonts w:ascii="Times New Roman" w:hAnsi="Times New Roman"/>
          <w:iCs/>
          <w:sz w:val="26"/>
          <w:szCs w:val="26"/>
          <w:lang w:eastAsia="ru-RU"/>
        </w:rPr>
        <w:t xml:space="preserve">своей </w:t>
      </w:r>
      <w:r w:rsidRPr="002107A4">
        <w:rPr>
          <w:rFonts w:ascii="Times New Roman" w:hAnsi="Times New Roman"/>
          <w:iCs/>
          <w:sz w:val="26"/>
          <w:szCs w:val="26"/>
          <w:lang w:eastAsia="ru-RU"/>
        </w:rPr>
        <w:t xml:space="preserve">деятельности </w:t>
      </w:r>
      <w:r w:rsidR="006821E5" w:rsidRPr="002107A4">
        <w:rPr>
          <w:rFonts w:ascii="Times New Roman" w:hAnsi="Times New Roman"/>
          <w:iCs/>
          <w:sz w:val="26"/>
          <w:szCs w:val="26"/>
          <w:lang w:eastAsia="ru-RU"/>
        </w:rPr>
        <w:t xml:space="preserve">и деятельности </w:t>
      </w:r>
      <w:r w:rsidRPr="002107A4">
        <w:rPr>
          <w:rFonts w:ascii="Times New Roman" w:hAnsi="Times New Roman"/>
          <w:iCs/>
          <w:sz w:val="26"/>
          <w:szCs w:val="26"/>
          <w:lang w:eastAsia="ru-RU"/>
        </w:rPr>
        <w:t>администрации Каширского муниципального района за 202</w:t>
      </w:r>
      <w:r w:rsidR="0079639A" w:rsidRPr="002107A4">
        <w:rPr>
          <w:rFonts w:ascii="Times New Roman" w:hAnsi="Times New Roman"/>
          <w:iCs/>
          <w:sz w:val="26"/>
          <w:szCs w:val="26"/>
          <w:lang w:eastAsia="ru-RU"/>
        </w:rPr>
        <w:t>3</w:t>
      </w:r>
      <w:r w:rsidRPr="002107A4">
        <w:rPr>
          <w:rFonts w:ascii="Times New Roman" w:hAnsi="Times New Roman"/>
          <w:iCs/>
          <w:sz w:val="26"/>
          <w:szCs w:val="26"/>
          <w:lang w:eastAsia="ru-RU"/>
        </w:rPr>
        <w:t xml:space="preserve"> год. </w:t>
      </w:r>
      <w:r w:rsidR="001B7D89" w:rsidRPr="002107A4">
        <w:rPr>
          <w:rFonts w:ascii="Times New Roman" w:hAnsi="Times New Roman"/>
          <w:iCs/>
          <w:sz w:val="26"/>
          <w:szCs w:val="26"/>
          <w:lang w:eastAsia="ru-RU"/>
        </w:rPr>
        <w:t>Каждый новый год вносит свои</w:t>
      </w:r>
      <w:r w:rsidR="006821E5" w:rsidRPr="002107A4">
        <w:rPr>
          <w:rFonts w:ascii="Times New Roman" w:hAnsi="Times New Roman"/>
          <w:iCs/>
          <w:sz w:val="26"/>
          <w:szCs w:val="26"/>
          <w:lang w:eastAsia="ru-RU"/>
        </w:rPr>
        <w:t xml:space="preserve"> особенности в постановку задач</w:t>
      </w:r>
      <w:r w:rsidR="001B7D89" w:rsidRPr="002107A4">
        <w:rPr>
          <w:rFonts w:ascii="Times New Roman" w:hAnsi="Times New Roman"/>
          <w:iCs/>
          <w:sz w:val="26"/>
          <w:szCs w:val="26"/>
          <w:lang w:eastAsia="ru-RU"/>
        </w:rPr>
        <w:t xml:space="preserve"> </w:t>
      </w:r>
      <w:r w:rsidR="006821E5" w:rsidRPr="002107A4">
        <w:rPr>
          <w:rFonts w:ascii="Times New Roman" w:hAnsi="Times New Roman"/>
          <w:iCs/>
          <w:sz w:val="26"/>
          <w:szCs w:val="26"/>
          <w:lang w:eastAsia="ru-RU"/>
        </w:rPr>
        <w:t>и</w:t>
      </w:r>
      <w:r w:rsidR="001B7D89" w:rsidRPr="002107A4">
        <w:rPr>
          <w:rFonts w:ascii="Times New Roman" w:hAnsi="Times New Roman"/>
          <w:iCs/>
          <w:sz w:val="26"/>
          <w:szCs w:val="26"/>
          <w:lang w:eastAsia="ru-RU"/>
        </w:rPr>
        <w:t xml:space="preserve"> приоритетов</w:t>
      </w:r>
      <w:r w:rsidR="006821E5" w:rsidRPr="002107A4">
        <w:rPr>
          <w:rFonts w:ascii="Times New Roman" w:hAnsi="Times New Roman"/>
          <w:iCs/>
          <w:sz w:val="26"/>
          <w:szCs w:val="26"/>
          <w:lang w:eastAsia="ru-RU"/>
        </w:rPr>
        <w:t>.</w:t>
      </w:r>
      <w:r w:rsidR="001B7D89" w:rsidRPr="002107A4">
        <w:rPr>
          <w:rFonts w:ascii="Times New Roman" w:hAnsi="Times New Roman"/>
          <w:iCs/>
          <w:sz w:val="26"/>
          <w:szCs w:val="26"/>
          <w:lang w:eastAsia="ru-RU"/>
        </w:rPr>
        <w:t xml:space="preserve"> Специальная военная операция, начавшаяся в феврале 2022 года, внесла свои ко</w:t>
      </w:r>
      <w:r w:rsidR="00742756" w:rsidRPr="002107A4">
        <w:rPr>
          <w:rFonts w:ascii="Times New Roman" w:hAnsi="Times New Roman"/>
          <w:iCs/>
          <w:sz w:val="26"/>
          <w:szCs w:val="26"/>
          <w:lang w:eastAsia="ru-RU"/>
        </w:rPr>
        <w:t>ррективы в работу администрации</w:t>
      </w:r>
      <w:r w:rsidR="001B7D89" w:rsidRPr="002107A4">
        <w:rPr>
          <w:rFonts w:ascii="Times New Roman" w:hAnsi="Times New Roman"/>
          <w:iCs/>
          <w:sz w:val="26"/>
          <w:szCs w:val="26"/>
          <w:lang w:eastAsia="ru-RU"/>
        </w:rPr>
        <w:t xml:space="preserve"> района, </w:t>
      </w:r>
      <w:r w:rsidR="00742756" w:rsidRPr="002107A4">
        <w:rPr>
          <w:rFonts w:ascii="Times New Roman" w:hAnsi="Times New Roman"/>
          <w:iCs/>
          <w:sz w:val="26"/>
          <w:szCs w:val="26"/>
          <w:lang w:eastAsia="ru-RU"/>
        </w:rPr>
        <w:t xml:space="preserve">сельских поселений и </w:t>
      </w:r>
      <w:r w:rsidR="001B7D89" w:rsidRPr="002107A4">
        <w:rPr>
          <w:rFonts w:ascii="Times New Roman" w:hAnsi="Times New Roman"/>
          <w:iCs/>
          <w:sz w:val="26"/>
          <w:szCs w:val="26"/>
          <w:lang w:eastAsia="ru-RU"/>
        </w:rPr>
        <w:t xml:space="preserve">в жизнь населения. Особое внимание было обращено на патриотическое воспитание детей и молодежи и поддержку Российской Армии, деятельности Президента Российской Федерации Путина Владимира Владимировича и Правительства страны. </w:t>
      </w:r>
    </w:p>
    <w:p w:rsidR="001A5957" w:rsidRPr="002107A4" w:rsidRDefault="001A5957" w:rsidP="00265530">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На</w:t>
      </w:r>
      <w:r w:rsidR="001B7D89" w:rsidRPr="002107A4">
        <w:rPr>
          <w:rFonts w:ascii="Times New Roman" w:hAnsi="Times New Roman"/>
          <w:iCs/>
          <w:sz w:val="26"/>
          <w:szCs w:val="26"/>
          <w:lang w:eastAsia="ru-RU"/>
        </w:rPr>
        <w:t xml:space="preserve"> сегодня в зоне СВО находится 247 наших земляков, мобилизованных и контрактников. </w:t>
      </w:r>
      <w:r w:rsidR="002542B4" w:rsidRPr="002107A4">
        <w:rPr>
          <w:rFonts w:ascii="Times New Roman" w:hAnsi="Times New Roman"/>
          <w:iCs/>
          <w:sz w:val="26"/>
          <w:szCs w:val="26"/>
          <w:lang w:eastAsia="ru-RU"/>
        </w:rPr>
        <w:t xml:space="preserve">К сожалению, не обошлось без потерь, </w:t>
      </w:r>
      <w:r w:rsidR="006821E5" w:rsidRPr="002107A4">
        <w:rPr>
          <w:rFonts w:ascii="Times New Roman" w:hAnsi="Times New Roman"/>
          <w:iCs/>
          <w:sz w:val="26"/>
          <w:szCs w:val="26"/>
          <w:lang w:eastAsia="ru-RU"/>
        </w:rPr>
        <w:t>18</w:t>
      </w:r>
      <w:r w:rsidR="002542B4" w:rsidRPr="002107A4">
        <w:rPr>
          <w:rFonts w:ascii="Times New Roman" w:hAnsi="Times New Roman"/>
          <w:iCs/>
          <w:sz w:val="26"/>
          <w:szCs w:val="26"/>
          <w:lang w:eastAsia="ru-RU"/>
        </w:rPr>
        <w:t xml:space="preserve"> ребят мы похоронили. Давайте почтим их память минутой молчания.</w:t>
      </w:r>
    </w:p>
    <w:p w:rsidR="0002515D" w:rsidRPr="002107A4" w:rsidRDefault="00025FA0" w:rsidP="00265530">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С</w:t>
      </w:r>
      <w:r w:rsidR="0015182E" w:rsidRPr="002107A4">
        <w:rPr>
          <w:rFonts w:ascii="Times New Roman" w:hAnsi="Times New Roman"/>
          <w:iCs/>
          <w:sz w:val="26"/>
          <w:szCs w:val="26"/>
          <w:lang w:eastAsia="ru-RU"/>
        </w:rPr>
        <w:t>ельхозтоваропроизводителями, депутатами всех уровней, жителями района</w:t>
      </w:r>
      <w:r w:rsidR="00B95D7F" w:rsidRPr="002107A4">
        <w:rPr>
          <w:rFonts w:ascii="Times New Roman" w:hAnsi="Times New Roman"/>
          <w:iCs/>
          <w:sz w:val="26"/>
          <w:szCs w:val="26"/>
          <w:lang w:eastAsia="ru-RU"/>
        </w:rPr>
        <w:t xml:space="preserve"> </w:t>
      </w:r>
      <w:r w:rsidR="001A5957" w:rsidRPr="002107A4">
        <w:rPr>
          <w:rFonts w:ascii="Times New Roman" w:hAnsi="Times New Roman"/>
          <w:iCs/>
          <w:sz w:val="26"/>
          <w:szCs w:val="26"/>
          <w:lang w:eastAsia="ru-RU"/>
        </w:rPr>
        <w:t xml:space="preserve">обеспечен сбор средств, обмундирования, снаряжения, продуктов питания и медицинских препаратов для солдат и офицеров. </w:t>
      </w:r>
      <w:r w:rsidR="0002515D" w:rsidRPr="002107A4">
        <w:rPr>
          <w:rFonts w:ascii="Times New Roman" w:hAnsi="Times New Roman"/>
          <w:iCs/>
          <w:sz w:val="26"/>
          <w:szCs w:val="26"/>
          <w:lang w:eastAsia="ru-RU"/>
        </w:rPr>
        <w:t>Жители передают теплые вещи, продукты и лек</w:t>
      </w:r>
      <w:r w:rsidR="00EF5C67" w:rsidRPr="002107A4">
        <w:rPr>
          <w:rFonts w:ascii="Times New Roman" w:hAnsi="Times New Roman"/>
          <w:iCs/>
          <w:sz w:val="26"/>
          <w:szCs w:val="26"/>
          <w:lang w:eastAsia="ru-RU"/>
        </w:rPr>
        <w:t>а</w:t>
      </w:r>
      <w:r w:rsidR="0002515D" w:rsidRPr="002107A4">
        <w:rPr>
          <w:rFonts w:ascii="Times New Roman" w:hAnsi="Times New Roman"/>
          <w:iCs/>
          <w:sz w:val="26"/>
          <w:szCs w:val="26"/>
          <w:lang w:eastAsia="ru-RU"/>
        </w:rPr>
        <w:t xml:space="preserve">рства, </w:t>
      </w:r>
      <w:r w:rsidR="00742756" w:rsidRPr="002107A4">
        <w:rPr>
          <w:rFonts w:ascii="Times New Roman" w:hAnsi="Times New Roman"/>
          <w:iCs/>
          <w:sz w:val="26"/>
          <w:szCs w:val="26"/>
          <w:lang w:eastAsia="ru-RU"/>
        </w:rPr>
        <w:t xml:space="preserve">ветераны </w:t>
      </w:r>
      <w:r w:rsidR="0002515D" w:rsidRPr="002107A4">
        <w:rPr>
          <w:rFonts w:ascii="Times New Roman" w:hAnsi="Times New Roman"/>
          <w:iCs/>
          <w:sz w:val="26"/>
          <w:szCs w:val="26"/>
          <w:lang w:eastAsia="ru-RU"/>
        </w:rPr>
        <w:t>вяжут носки, делают окопные свечи, школьники отправляют посылки и письма.</w:t>
      </w:r>
    </w:p>
    <w:p w:rsidR="0002515D" w:rsidRPr="002107A4" w:rsidRDefault="0002515D" w:rsidP="0002515D">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Сельхозтоваропроизводителями</w:t>
      </w:r>
      <w:r w:rsidR="00C474D7" w:rsidRPr="002107A4">
        <w:rPr>
          <w:rFonts w:ascii="Times New Roman" w:hAnsi="Times New Roman"/>
          <w:iCs/>
          <w:sz w:val="26"/>
          <w:szCs w:val="26"/>
          <w:lang w:eastAsia="ru-RU"/>
        </w:rPr>
        <w:t>, жителями района</w:t>
      </w:r>
      <w:r w:rsidRPr="002107A4">
        <w:rPr>
          <w:rFonts w:ascii="Times New Roman" w:hAnsi="Times New Roman"/>
          <w:iCs/>
          <w:sz w:val="26"/>
          <w:szCs w:val="26"/>
          <w:lang w:eastAsia="ru-RU"/>
        </w:rPr>
        <w:t xml:space="preserve"> в 2023 год</w:t>
      </w:r>
      <w:r w:rsidR="00742756" w:rsidRPr="002107A4">
        <w:rPr>
          <w:rFonts w:ascii="Times New Roman" w:hAnsi="Times New Roman"/>
          <w:iCs/>
          <w:sz w:val="26"/>
          <w:szCs w:val="26"/>
          <w:lang w:eastAsia="ru-RU"/>
        </w:rPr>
        <w:t>у</w:t>
      </w:r>
      <w:r w:rsidRPr="002107A4">
        <w:rPr>
          <w:rFonts w:ascii="Times New Roman" w:hAnsi="Times New Roman"/>
          <w:iCs/>
          <w:sz w:val="26"/>
          <w:szCs w:val="26"/>
          <w:lang w:eastAsia="ru-RU"/>
        </w:rPr>
        <w:t xml:space="preserve"> была оказана материальная помощь </w:t>
      </w:r>
      <w:r w:rsidR="00742756" w:rsidRPr="002107A4">
        <w:rPr>
          <w:rFonts w:ascii="Times New Roman" w:hAnsi="Times New Roman"/>
          <w:iCs/>
          <w:sz w:val="26"/>
          <w:szCs w:val="26"/>
          <w:lang w:eastAsia="ru-RU"/>
        </w:rPr>
        <w:t>на сумму</w:t>
      </w:r>
      <w:r w:rsidRPr="002107A4">
        <w:rPr>
          <w:rFonts w:ascii="Times New Roman" w:hAnsi="Times New Roman"/>
          <w:iCs/>
          <w:sz w:val="26"/>
          <w:szCs w:val="26"/>
          <w:lang w:eastAsia="ru-RU"/>
        </w:rPr>
        <w:t xml:space="preserve"> </w:t>
      </w:r>
      <w:r w:rsidR="00742756" w:rsidRPr="002107A4">
        <w:rPr>
          <w:rFonts w:ascii="Times New Roman" w:hAnsi="Times New Roman"/>
          <w:iCs/>
          <w:sz w:val="26"/>
          <w:szCs w:val="26"/>
          <w:lang w:eastAsia="ru-RU"/>
        </w:rPr>
        <w:t xml:space="preserve">более </w:t>
      </w:r>
      <w:r w:rsidR="00C474D7" w:rsidRPr="002107A4">
        <w:rPr>
          <w:rFonts w:ascii="Times New Roman" w:hAnsi="Times New Roman"/>
          <w:iCs/>
          <w:sz w:val="26"/>
          <w:szCs w:val="26"/>
          <w:lang w:eastAsia="ru-RU"/>
        </w:rPr>
        <w:t>5</w:t>
      </w:r>
      <w:r w:rsidRPr="002107A4">
        <w:rPr>
          <w:rFonts w:ascii="Times New Roman" w:hAnsi="Times New Roman"/>
          <w:iCs/>
          <w:sz w:val="26"/>
          <w:szCs w:val="26"/>
          <w:lang w:eastAsia="ru-RU"/>
        </w:rPr>
        <w:t xml:space="preserve"> млн. рублей:</w:t>
      </w:r>
    </w:p>
    <w:p w:rsidR="0002515D" w:rsidRPr="002107A4" w:rsidRDefault="00C474D7" w:rsidP="0002515D">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воинским частям было п</w:t>
      </w:r>
      <w:r w:rsidR="0002515D" w:rsidRPr="002107A4">
        <w:rPr>
          <w:rFonts w:ascii="Times New Roman" w:hAnsi="Times New Roman"/>
          <w:iCs/>
          <w:sz w:val="26"/>
          <w:szCs w:val="26"/>
          <w:lang w:eastAsia="ru-RU"/>
        </w:rPr>
        <w:t xml:space="preserve">ередано: </w:t>
      </w:r>
      <w:r w:rsidRPr="002107A4">
        <w:rPr>
          <w:rFonts w:ascii="Times New Roman" w:hAnsi="Times New Roman"/>
          <w:iCs/>
          <w:sz w:val="26"/>
          <w:szCs w:val="26"/>
          <w:lang w:eastAsia="ru-RU"/>
        </w:rPr>
        <w:t>12</w:t>
      </w:r>
      <w:r w:rsidR="0002515D" w:rsidRPr="002107A4">
        <w:rPr>
          <w:rFonts w:ascii="Times New Roman" w:hAnsi="Times New Roman"/>
          <w:iCs/>
          <w:sz w:val="26"/>
          <w:szCs w:val="26"/>
          <w:lang w:eastAsia="ru-RU"/>
        </w:rPr>
        <w:t xml:space="preserve"> </w:t>
      </w:r>
      <w:r w:rsidRPr="002107A4">
        <w:rPr>
          <w:rFonts w:ascii="Times New Roman" w:hAnsi="Times New Roman"/>
          <w:iCs/>
          <w:sz w:val="26"/>
          <w:szCs w:val="26"/>
          <w:lang w:eastAsia="ru-RU"/>
        </w:rPr>
        <w:t>т</w:t>
      </w:r>
      <w:r w:rsidR="0002515D" w:rsidRPr="002107A4">
        <w:rPr>
          <w:rFonts w:ascii="Times New Roman" w:hAnsi="Times New Roman"/>
          <w:iCs/>
          <w:sz w:val="26"/>
          <w:szCs w:val="26"/>
          <w:lang w:eastAsia="ru-RU"/>
        </w:rPr>
        <w:t xml:space="preserve"> пищевой продукции, </w:t>
      </w:r>
      <w:r w:rsidRPr="002107A4">
        <w:rPr>
          <w:rFonts w:ascii="Times New Roman" w:hAnsi="Times New Roman"/>
          <w:iCs/>
          <w:sz w:val="26"/>
          <w:szCs w:val="26"/>
          <w:lang w:eastAsia="ru-RU"/>
        </w:rPr>
        <w:t xml:space="preserve">более </w:t>
      </w:r>
      <w:r w:rsidR="0002515D" w:rsidRPr="002107A4">
        <w:rPr>
          <w:rFonts w:ascii="Times New Roman" w:hAnsi="Times New Roman"/>
          <w:iCs/>
          <w:sz w:val="26"/>
          <w:szCs w:val="26"/>
          <w:lang w:eastAsia="ru-RU"/>
        </w:rPr>
        <w:t>5</w:t>
      </w:r>
      <w:r w:rsidRPr="002107A4">
        <w:rPr>
          <w:rFonts w:ascii="Times New Roman" w:hAnsi="Times New Roman"/>
          <w:iCs/>
          <w:sz w:val="26"/>
          <w:szCs w:val="26"/>
          <w:lang w:eastAsia="ru-RU"/>
        </w:rPr>
        <w:t xml:space="preserve"> тыс.</w:t>
      </w:r>
      <w:r w:rsidR="0002515D" w:rsidRPr="002107A4">
        <w:rPr>
          <w:rFonts w:ascii="Times New Roman" w:hAnsi="Times New Roman"/>
          <w:iCs/>
          <w:sz w:val="26"/>
          <w:szCs w:val="26"/>
          <w:lang w:eastAsia="ru-RU"/>
        </w:rPr>
        <w:t xml:space="preserve"> комплектов одежды, 12 ед. снаряжений, 38 ед. технических средств, 72 ед. лекарственных препаратов, 239 ед. средств личной гигиены;</w:t>
      </w:r>
    </w:p>
    <w:p w:rsidR="00C474D7" w:rsidRPr="002107A4" w:rsidRDefault="0002515D" w:rsidP="0002515D">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гражданам, призванным по мобилизации</w:t>
      </w:r>
      <w:r w:rsidR="00C474D7" w:rsidRPr="002107A4">
        <w:rPr>
          <w:rFonts w:ascii="Times New Roman" w:hAnsi="Times New Roman"/>
          <w:iCs/>
          <w:sz w:val="26"/>
          <w:szCs w:val="26"/>
          <w:lang w:eastAsia="ru-RU"/>
        </w:rPr>
        <w:t>, передано</w:t>
      </w:r>
      <w:r w:rsidRPr="002107A4">
        <w:rPr>
          <w:rFonts w:ascii="Times New Roman" w:hAnsi="Times New Roman"/>
          <w:iCs/>
          <w:sz w:val="26"/>
          <w:szCs w:val="26"/>
          <w:lang w:eastAsia="ru-RU"/>
        </w:rPr>
        <w:t>: 78 ед. спальных принадлежностей, 189 комплектов одежды, 291 ед. снаряжений, 476 ед. лекарственных препаратов, 210 ед. средств личной гигиены.</w:t>
      </w:r>
      <w:r w:rsidR="00C474D7" w:rsidRPr="002107A4">
        <w:rPr>
          <w:rFonts w:ascii="Times New Roman" w:hAnsi="Times New Roman"/>
          <w:iCs/>
          <w:sz w:val="26"/>
          <w:szCs w:val="26"/>
          <w:lang w:eastAsia="ru-RU"/>
        </w:rPr>
        <w:t xml:space="preserve"> </w:t>
      </w:r>
    </w:p>
    <w:p w:rsidR="008F64E9" w:rsidRPr="002107A4" w:rsidRDefault="008F64E9" w:rsidP="00C247A7">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 xml:space="preserve">Детям военнослужащих предоставляется внеочередное право на зачисление в </w:t>
      </w:r>
      <w:r w:rsidR="00A56AA1" w:rsidRPr="002107A4">
        <w:rPr>
          <w:rFonts w:ascii="Times New Roman" w:hAnsi="Times New Roman"/>
          <w:iCs/>
          <w:sz w:val="26"/>
          <w:szCs w:val="26"/>
          <w:lang w:eastAsia="ru-RU"/>
        </w:rPr>
        <w:t>детские сады, освобождение от  родительской платы</w:t>
      </w:r>
      <w:r w:rsidRPr="002107A4">
        <w:rPr>
          <w:rFonts w:ascii="Times New Roman" w:hAnsi="Times New Roman"/>
          <w:iCs/>
          <w:sz w:val="26"/>
          <w:szCs w:val="26"/>
          <w:lang w:eastAsia="ru-RU"/>
        </w:rPr>
        <w:t xml:space="preserve"> </w:t>
      </w:r>
      <w:r w:rsidR="00A56AA1" w:rsidRPr="002107A4">
        <w:rPr>
          <w:rFonts w:ascii="Times New Roman" w:hAnsi="Times New Roman"/>
          <w:iCs/>
          <w:sz w:val="26"/>
          <w:szCs w:val="26"/>
          <w:lang w:eastAsia="ru-RU"/>
        </w:rPr>
        <w:t>за садик (35 детей),</w:t>
      </w:r>
      <w:r w:rsidR="00C247A7" w:rsidRPr="002107A4">
        <w:rPr>
          <w:rFonts w:ascii="Times New Roman" w:hAnsi="Times New Roman"/>
          <w:iCs/>
          <w:sz w:val="26"/>
          <w:szCs w:val="26"/>
          <w:lang w:eastAsia="ru-RU"/>
        </w:rPr>
        <w:t xml:space="preserve"> </w:t>
      </w:r>
      <w:r w:rsidR="00A56AA1" w:rsidRPr="002107A4">
        <w:rPr>
          <w:rFonts w:ascii="Times New Roman" w:hAnsi="Times New Roman"/>
          <w:iCs/>
          <w:sz w:val="26"/>
          <w:szCs w:val="26"/>
          <w:lang w:eastAsia="ru-RU"/>
        </w:rPr>
        <w:t xml:space="preserve">в школах </w:t>
      </w:r>
      <w:r w:rsidRPr="002107A4">
        <w:rPr>
          <w:rFonts w:ascii="Times New Roman" w:hAnsi="Times New Roman"/>
          <w:iCs/>
          <w:sz w:val="26"/>
          <w:szCs w:val="26"/>
          <w:lang w:eastAsia="ru-RU"/>
        </w:rPr>
        <w:t>предоставл</w:t>
      </w:r>
      <w:r w:rsidR="00A56AA1" w:rsidRPr="002107A4">
        <w:rPr>
          <w:rFonts w:ascii="Times New Roman" w:hAnsi="Times New Roman"/>
          <w:iCs/>
          <w:sz w:val="26"/>
          <w:szCs w:val="26"/>
          <w:lang w:eastAsia="ru-RU"/>
        </w:rPr>
        <w:t>яется</w:t>
      </w:r>
      <w:r w:rsidRPr="002107A4">
        <w:rPr>
          <w:rFonts w:ascii="Times New Roman" w:hAnsi="Times New Roman"/>
          <w:iCs/>
          <w:sz w:val="26"/>
          <w:szCs w:val="26"/>
          <w:lang w:eastAsia="ru-RU"/>
        </w:rPr>
        <w:t xml:space="preserve"> бесплатно</w:t>
      </w:r>
      <w:r w:rsidR="00A56AA1" w:rsidRPr="002107A4">
        <w:rPr>
          <w:rFonts w:ascii="Times New Roman" w:hAnsi="Times New Roman"/>
          <w:iCs/>
          <w:sz w:val="26"/>
          <w:szCs w:val="26"/>
          <w:lang w:eastAsia="ru-RU"/>
        </w:rPr>
        <w:t>е</w:t>
      </w:r>
      <w:r w:rsidRPr="002107A4">
        <w:rPr>
          <w:rFonts w:ascii="Times New Roman" w:hAnsi="Times New Roman"/>
          <w:iCs/>
          <w:sz w:val="26"/>
          <w:szCs w:val="26"/>
          <w:lang w:eastAsia="ru-RU"/>
        </w:rPr>
        <w:t xml:space="preserve"> двухразово</w:t>
      </w:r>
      <w:r w:rsidR="00A56AA1" w:rsidRPr="002107A4">
        <w:rPr>
          <w:rFonts w:ascii="Times New Roman" w:hAnsi="Times New Roman"/>
          <w:iCs/>
          <w:sz w:val="26"/>
          <w:szCs w:val="26"/>
          <w:lang w:eastAsia="ru-RU"/>
        </w:rPr>
        <w:t>е</w:t>
      </w:r>
      <w:r w:rsidRPr="002107A4">
        <w:rPr>
          <w:rFonts w:ascii="Times New Roman" w:hAnsi="Times New Roman"/>
          <w:iCs/>
          <w:sz w:val="26"/>
          <w:szCs w:val="26"/>
          <w:lang w:eastAsia="ru-RU"/>
        </w:rPr>
        <w:t xml:space="preserve"> горяче</w:t>
      </w:r>
      <w:r w:rsidR="00A56AA1" w:rsidRPr="002107A4">
        <w:rPr>
          <w:rFonts w:ascii="Times New Roman" w:hAnsi="Times New Roman"/>
          <w:iCs/>
          <w:sz w:val="26"/>
          <w:szCs w:val="26"/>
          <w:lang w:eastAsia="ru-RU"/>
        </w:rPr>
        <w:t>е</w:t>
      </w:r>
      <w:r w:rsidRPr="002107A4">
        <w:rPr>
          <w:rFonts w:ascii="Times New Roman" w:hAnsi="Times New Roman"/>
          <w:iCs/>
          <w:sz w:val="26"/>
          <w:szCs w:val="26"/>
          <w:lang w:eastAsia="ru-RU"/>
        </w:rPr>
        <w:t xml:space="preserve"> питани</w:t>
      </w:r>
      <w:r w:rsidR="00A56AA1" w:rsidRPr="002107A4">
        <w:rPr>
          <w:rFonts w:ascii="Times New Roman" w:hAnsi="Times New Roman"/>
          <w:iCs/>
          <w:sz w:val="26"/>
          <w:szCs w:val="26"/>
          <w:lang w:eastAsia="ru-RU"/>
        </w:rPr>
        <w:t>е (завтрак, обед</w:t>
      </w:r>
      <w:r w:rsidRPr="002107A4">
        <w:rPr>
          <w:rFonts w:ascii="Times New Roman" w:hAnsi="Times New Roman"/>
          <w:iCs/>
          <w:sz w:val="26"/>
          <w:szCs w:val="26"/>
          <w:lang w:eastAsia="ru-RU"/>
        </w:rPr>
        <w:t xml:space="preserve">) </w:t>
      </w:r>
      <w:r w:rsidR="00A56AA1" w:rsidRPr="002107A4">
        <w:rPr>
          <w:rFonts w:ascii="Times New Roman" w:hAnsi="Times New Roman"/>
          <w:iCs/>
          <w:sz w:val="26"/>
          <w:szCs w:val="26"/>
          <w:lang w:eastAsia="ru-RU"/>
        </w:rPr>
        <w:t xml:space="preserve">для детей </w:t>
      </w:r>
      <w:r w:rsidRPr="002107A4">
        <w:rPr>
          <w:rFonts w:ascii="Times New Roman" w:hAnsi="Times New Roman"/>
          <w:iCs/>
          <w:sz w:val="26"/>
          <w:szCs w:val="26"/>
          <w:lang w:eastAsia="ru-RU"/>
        </w:rPr>
        <w:t>1-11 класс</w:t>
      </w:r>
      <w:r w:rsidR="00A56AA1" w:rsidRPr="002107A4">
        <w:rPr>
          <w:rFonts w:ascii="Times New Roman" w:hAnsi="Times New Roman"/>
          <w:iCs/>
          <w:sz w:val="26"/>
          <w:szCs w:val="26"/>
          <w:lang w:eastAsia="ru-RU"/>
        </w:rPr>
        <w:t>ов</w:t>
      </w:r>
      <w:r w:rsidR="00C247A7" w:rsidRPr="002107A4">
        <w:rPr>
          <w:rFonts w:ascii="Times New Roman" w:hAnsi="Times New Roman"/>
          <w:iCs/>
          <w:sz w:val="26"/>
          <w:szCs w:val="26"/>
          <w:lang w:eastAsia="ru-RU"/>
        </w:rPr>
        <w:t xml:space="preserve"> (84 ребенка), </w:t>
      </w:r>
      <w:r w:rsidRPr="002107A4">
        <w:rPr>
          <w:rFonts w:ascii="Times New Roman" w:hAnsi="Times New Roman"/>
          <w:iCs/>
          <w:sz w:val="26"/>
          <w:szCs w:val="26"/>
          <w:lang w:eastAsia="ru-RU"/>
        </w:rPr>
        <w:t>для у</w:t>
      </w:r>
      <w:r w:rsidR="00C247A7" w:rsidRPr="002107A4">
        <w:rPr>
          <w:rFonts w:ascii="Times New Roman" w:hAnsi="Times New Roman"/>
          <w:iCs/>
          <w:sz w:val="26"/>
          <w:szCs w:val="26"/>
          <w:lang w:eastAsia="ru-RU"/>
        </w:rPr>
        <w:t>чащихся 1-4 классов организовано бесплатное посещение</w:t>
      </w:r>
      <w:r w:rsidRPr="002107A4">
        <w:rPr>
          <w:rFonts w:ascii="Times New Roman" w:hAnsi="Times New Roman"/>
          <w:iCs/>
          <w:sz w:val="26"/>
          <w:szCs w:val="26"/>
          <w:lang w:eastAsia="ru-RU"/>
        </w:rPr>
        <w:t xml:space="preserve"> групп</w:t>
      </w:r>
      <w:r w:rsidR="00C247A7" w:rsidRPr="002107A4">
        <w:rPr>
          <w:rFonts w:ascii="Times New Roman" w:hAnsi="Times New Roman"/>
          <w:iCs/>
          <w:sz w:val="26"/>
          <w:szCs w:val="26"/>
          <w:lang w:eastAsia="ru-RU"/>
        </w:rPr>
        <w:t>ы продленного дня</w:t>
      </w:r>
      <w:r w:rsidRPr="002107A4">
        <w:rPr>
          <w:rFonts w:ascii="Times New Roman" w:hAnsi="Times New Roman"/>
          <w:iCs/>
          <w:sz w:val="26"/>
          <w:szCs w:val="26"/>
          <w:lang w:eastAsia="ru-RU"/>
        </w:rPr>
        <w:t xml:space="preserve"> (1 ребенок).</w:t>
      </w:r>
    </w:p>
    <w:p w:rsidR="00A56AA1" w:rsidRPr="002107A4" w:rsidRDefault="00A56AA1" w:rsidP="00BE25F6">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Спасибо огромное всем, кто приложил к этому свою доброту, заботу, кто поддержал и продолжает поддерживать наших военнослужащих.</w:t>
      </w:r>
    </w:p>
    <w:p w:rsidR="00C247A7" w:rsidRPr="002107A4" w:rsidRDefault="00C474D7" w:rsidP="00BE25F6">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lastRenderedPageBreak/>
        <w:t>Вся наша работа строилась в соответствии с теми приоритетами, которые определены стратегией Президента Российской Федерации, задачами, которые ставит перед нами Губернатор Воронежской области Александр Васильевич Гусев, и конечно же, в соответствии с теми вопросами и обращениями, решение которых прежде всего необходимо для жителей нашего района.</w:t>
      </w:r>
      <w:r w:rsidR="00C247A7" w:rsidRPr="002107A4">
        <w:rPr>
          <w:rFonts w:ascii="Times New Roman" w:hAnsi="Times New Roman"/>
          <w:iCs/>
          <w:sz w:val="26"/>
          <w:szCs w:val="26"/>
          <w:lang w:eastAsia="ru-RU"/>
        </w:rPr>
        <w:t xml:space="preserve"> </w:t>
      </w:r>
    </w:p>
    <w:p w:rsidR="0039024B" w:rsidRPr="002107A4" w:rsidRDefault="001A5957" w:rsidP="00BE25F6">
      <w:pPr>
        <w:spacing w:after="0" w:line="360" w:lineRule="auto"/>
        <w:ind w:firstLine="651"/>
        <w:jc w:val="both"/>
        <w:rPr>
          <w:rFonts w:ascii="Times New Roman" w:hAnsi="Times New Roman"/>
          <w:iCs/>
          <w:sz w:val="26"/>
          <w:szCs w:val="26"/>
          <w:lang w:eastAsia="ru-RU"/>
        </w:rPr>
      </w:pPr>
      <w:r w:rsidRPr="002107A4">
        <w:rPr>
          <w:rFonts w:ascii="Times New Roman" w:hAnsi="Times New Roman"/>
          <w:iCs/>
          <w:sz w:val="26"/>
          <w:szCs w:val="26"/>
          <w:lang w:eastAsia="ru-RU"/>
        </w:rPr>
        <w:t xml:space="preserve">Подводя итоги работы за </w:t>
      </w:r>
      <w:r w:rsidR="0067308B" w:rsidRPr="002107A4">
        <w:rPr>
          <w:rFonts w:ascii="Times New Roman" w:hAnsi="Times New Roman"/>
          <w:iCs/>
          <w:sz w:val="26"/>
          <w:szCs w:val="26"/>
          <w:lang w:eastAsia="ru-RU"/>
        </w:rPr>
        <w:t>202</w:t>
      </w:r>
      <w:r w:rsidR="008F64E9" w:rsidRPr="002107A4">
        <w:rPr>
          <w:rFonts w:ascii="Times New Roman" w:hAnsi="Times New Roman"/>
          <w:iCs/>
          <w:sz w:val="26"/>
          <w:szCs w:val="26"/>
          <w:lang w:eastAsia="ru-RU"/>
        </w:rPr>
        <w:t>3</w:t>
      </w:r>
      <w:r w:rsidR="0067308B" w:rsidRPr="002107A4">
        <w:rPr>
          <w:rFonts w:ascii="Times New Roman" w:hAnsi="Times New Roman"/>
          <w:iCs/>
          <w:sz w:val="26"/>
          <w:szCs w:val="26"/>
          <w:lang w:eastAsia="ru-RU"/>
        </w:rPr>
        <w:t xml:space="preserve"> год</w:t>
      </w:r>
      <w:r w:rsidRPr="002107A4">
        <w:rPr>
          <w:rFonts w:ascii="Times New Roman" w:hAnsi="Times New Roman"/>
          <w:iCs/>
          <w:sz w:val="26"/>
          <w:szCs w:val="26"/>
          <w:lang w:eastAsia="ru-RU"/>
        </w:rPr>
        <w:t>, можно отметить, что большинство намеченных задач выполн</w:t>
      </w:r>
      <w:r w:rsidR="00C247A7" w:rsidRPr="002107A4">
        <w:rPr>
          <w:rFonts w:ascii="Times New Roman" w:hAnsi="Times New Roman"/>
          <w:iCs/>
          <w:sz w:val="26"/>
          <w:szCs w:val="26"/>
          <w:lang w:eastAsia="ru-RU"/>
        </w:rPr>
        <w:t>ены</w:t>
      </w:r>
      <w:r w:rsidRPr="002107A4">
        <w:rPr>
          <w:rFonts w:ascii="Times New Roman" w:hAnsi="Times New Roman"/>
          <w:iCs/>
          <w:sz w:val="26"/>
          <w:szCs w:val="26"/>
          <w:lang w:eastAsia="ru-RU"/>
        </w:rPr>
        <w:t xml:space="preserve">. Некоторые вопросы находятся в стадии выполнения и решения. </w:t>
      </w:r>
      <w:r w:rsidR="0039024B" w:rsidRPr="002107A4">
        <w:rPr>
          <w:rFonts w:ascii="Times New Roman" w:hAnsi="Times New Roman"/>
          <w:iCs/>
          <w:sz w:val="26"/>
          <w:szCs w:val="26"/>
          <w:lang w:eastAsia="ru-RU"/>
        </w:rPr>
        <w:t xml:space="preserve"> Как и в предыдущие годы, основными направлениями деятельности в 202</w:t>
      </w:r>
      <w:r w:rsidR="00C247A7" w:rsidRPr="002107A4">
        <w:rPr>
          <w:rFonts w:ascii="Times New Roman" w:hAnsi="Times New Roman"/>
          <w:iCs/>
          <w:sz w:val="26"/>
          <w:szCs w:val="26"/>
          <w:lang w:eastAsia="ru-RU"/>
        </w:rPr>
        <w:t>3</w:t>
      </w:r>
      <w:r w:rsidR="0039024B" w:rsidRPr="002107A4">
        <w:rPr>
          <w:rFonts w:ascii="Times New Roman" w:hAnsi="Times New Roman"/>
          <w:iCs/>
          <w:sz w:val="26"/>
          <w:szCs w:val="26"/>
          <w:lang w:eastAsia="ru-RU"/>
        </w:rPr>
        <w:t xml:space="preserve"> году являлось улучшение качества жизни населения и создание комфортн</w:t>
      </w:r>
      <w:r w:rsidR="00C247A7" w:rsidRPr="002107A4">
        <w:rPr>
          <w:rFonts w:ascii="Times New Roman" w:hAnsi="Times New Roman"/>
          <w:iCs/>
          <w:sz w:val="26"/>
          <w:szCs w:val="26"/>
          <w:lang w:eastAsia="ru-RU"/>
        </w:rPr>
        <w:t>ых</w:t>
      </w:r>
      <w:r w:rsidR="0039024B" w:rsidRPr="002107A4">
        <w:rPr>
          <w:rFonts w:ascii="Times New Roman" w:hAnsi="Times New Roman"/>
          <w:iCs/>
          <w:sz w:val="26"/>
          <w:szCs w:val="26"/>
          <w:lang w:eastAsia="ru-RU"/>
        </w:rPr>
        <w:t xml:space="preserve"> для </w:t>
      </w:r>
      <w:r w:rsidR="00C247A7" w:rsidRPr="002107A4">
        <w:rPr>
          <w:rFonts w:ascii="Times New Roman" w:hAnsi="Times New Roman"/>
          <w:iCs/>
          <w:sz w:val="26"/>
          <w:szCs w:val="26"/>
          <w:lang w:eastAsia="ru-RU"/>
        </w:rPr>
        <w:t>проживания условий</w:t>
      </w:r>
      <w:r w:rsidR="0039024B" w:rsidRPr="002107A4">
        <w:rPr>
          <w:rFonts w:ascii="Times New Roman" w:hAnsi="Times New Roman"/>
          <w:iCs/>
          <w:sz w:val="26"/>
          <w:szCs w:val="26"/>
          <w:lang w:eastAsia="ru-RU"/>
        </w:rPr>
        <w:t>.</w:t>
      </w:r>
    </w:p>
    <w:p w:rsidR="008779F5" w:rsidRPr="002107A4" w:rsidRDefault="0039024B" w:rsidP="00265530">
      <w:pPr>
        <w:spacing w:after="0" w:line="360" w:lineRule="auto"/>
        <w:ind w:firstLine="651"/>
        <w:jc w:val="both"/>
        <w:rPr>
          <w:rFonts w:ascii="Times New Roman" w:hAnsi="Times New Roman"/>
          <w:sz w:val="26"/>
          <w:szCs w:val="26"/>
          <w:lang w:eastAsia="ru-RU"/>
        </w:rPr>
      </w:pPr>
      <w:r w:rsidRPr="002107A4">
        <w:rPr>
          <w:rFonts w:ascii="Times New Roman" w:hAnsi="Times New Roman"/>
          <w:iCs/>
          <w:sz w:val="26"/>
          <w:szCs w:val="26"/>
          <w:lang w:eastAsia="ru-RU"/>
        </w:rPr>
        <w:t>Остановлюсь на основных показателях, которые отражают итоги реализации основных направлений социально-экономического развития района за 202</w:t>
      </w:r>
      <w:r w:rsidR="0079639A" w:rsidRPr="002107A4">
        <w:rPr>
          <w:rFonts w:ascii="Times New Roman" w:hAnsi="Times New Roman"/>
          <w:iCs/>
          <w:sz w:val="26"/>
          <w:szCs w:val="26"/>
          <w:lang w:eastAsia="ru-RU"/>
        </w:rPr>
        <w:t>3</w:t>
      </w:r>
      <w:r w:rsidRPr="002107A4">
        <w:rPr>
          <w:rFonts w:ascii="Times New Roman" w:hAnsi="Times New Roman"/>
          <w:iCs/>
          <w:sz w:val="26"/>
          <w:szCs w:val="26"/>
          <w:lang w:eastAsia="ru-RU"/>
        </w:rPr>
        <w:t xml:space="preserve"> год и планах на текущий год.</w:t>
      </w:r>
    </w:p>
    <w:p w:rsidR="00A7783E" w:rsidRPr="002107A4" w:rsidRDefault="008779F5" w:rsidP="00D42E2A">
      <w:pPr>
        <w:spacing w:after="0" w:line="360" w:lineRule="auto"/>
        <w:ind w:firstLine="708"/>
        <w:jc w:val="center"/>
        <w:rPr>
          <w:rFonts w:ascii="Times New Roman" w:hAnsi="Times New Roman"/>
          <w:b/>
          <w:bCs/>
          <w:sz w:val="26"/>
          <w:szCs w:val="26"/>
          <w:lang w:eastAsia="ru-RU"/>
        </w:rPr>
      </w:pPr>
      <w:r w:rsidRPr="002107A4">
        <w:rPr>
          <w:rFonts w:ascii="Times New Roman" w:hAnsi="Times New Roman"/>
          <w:b/>
          <w:bCs/>
          <w:sz w:val="26"/>
          <w:szCs w:val="26"/>
          <w:lang w:eastAsia="ru-RU"/>
        </w:rPr>
        <w:t>Бюджет района</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Вопросы формирования и исполнения бюджета, выполнения обязательств по финансированию бюджетной сферы, решение  задач по мобилизации доходов – важнейшие направления работы  администрации района.</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В 2023 году доходы консолидированного бюджета района  составили   </w:t>
      </w:r>
      <w:r w:rsidR="0013582D" w:rsidRPr="002107A4">
        <w:rPr>
          <w:rFonts w:ascii="Times New Roman" w:hAnsi="Times New Roman"/>
          <w:sz w:val="26"/>
          <w:szCs w:val="26"/>
        </w:rPr>
        <w:t>1</w:t>
      </w:r>
      <w:r w:rsidRPr="002107A4">
        <w:rPr>
          <w:rFonts w:ascii="Times New Roman" w:hAnsi="Times New Roman"/>
          <w:sz w:val="26"/>
          <w:szCs w:val="26"/>
        </w:rPr>
        <w:t xml:space="preserve"> </w:t>
      </w:r>
      <w:r w:rsidR="00C247A7" w:rsidRPr="002107A4">
        <w:rPr>
          <w:rFonts w:ascii="Times New Roman" w:hAnsi="Times New Roman"/>
          <w:sz w:val="26"/>
          <w:szCs w:val="26"/>
        </w:rPr>
        <w:t>мл</w:t>
      </w:r>
      <w:r w:rsidR="00844E09" w:rsidRPr="002107A4">
        <w:rPr>
          <w:rFonts w:ascii="Times New Roman" w:hAnsi="Times New Roman"/>
          <w:sz w:val="26"/>
          <w:szCs w:val="26"/>
        </w:rPr>
        <w:t>р</w:t>
      </w:r>
      <w:r w:rsidR="00C247A7" w:rsidRPr="002107A4">
        <w:rPr>
          <w:rFonts w:ascii="Times New Roman" w:hAnsi="Times New Roman"/>
          <w:sz w:val="26"/>
          <w:szCs w:val="26"/>
        </w:rPr>
        <w:t xml:space="preserve">д. </w:t>
      </w:r>
      <w:r w:rsidRPr="002107A4">
        <w:rPr>
          <w:rFonts w:ascii="Times New Roman" w:hAnsi="Times New Roman"/>
          <w:sz w:val="26"/>
          <w:szCs w:val="26"/>
        </w:rPr>
        <w:t xml:space="preserve">27  млн.  рублей (115% к  уровню 2022 года),  в том числе собственные доходы – 248 млн. рублей.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Налоговые доходы составили 211 млн. рублей (118 %  к уровню 2022 года), неналоговые доходы – 37 млн. рублей.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В структуре налоговых доходов 58% составляет налог на доходы физических лиц, 19% - земельный налог, 9% - единый сельскохозяйственный налог.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За прошедший год от нашего района во все уровни бюджетов  поступило налогов 820 млн. рублей.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Бюджетная политика в части  расходов была направлена на оптимизацию и повышение эффективности, сокращение расходов, не связанных с обеспечением социальных выплат и деятельностью объектов социальной инфраструктуры.</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Расходы консолидированного  бюджета  района составили  1 </w:t>
      </w:r>
      <w:r w:rsidR="00844E09" w:rsidRPr="002107A4">
        <w:rPr>
          <w:rFonts w:ascii="Times New Roman" w:hAnsi="Times New Roman"/>
          <w:sz w:val="26"/>
          <w:szCs w:val="26"/>
        </w:rPr>
        <w:t xml:space="preserve">млрд. </w:t>
      </w:r>
      <w:r w:rsidRPr="002107A4">
        <w:rPr>
          <w:rFonts w:ascii="Times New Roman" w:hAnsi="Times New Roman"/>
          <w:sz w:val="26"/>
          <w:szCs w:val="26"/>
        </w:rPr>
        <w:t xml:space="preserve">58 млн. рублей (123 % к уровню 2022 года). На заработную плату с начислениями направлено 426 млн. рублей (116% к уровню 2022 года),  на коммунальные услуги  израсходовано 42 млн. рублей (105% к уровню 2022 года).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lastRenderedPageBreak/>
        <w:t>Дотация на выравнивание уровня бюджетной обеспеченности составила   49 млн. рублей (122 % к уровню  2022 года).</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Расходы на финансирование социально-культурной сферы составили        668 млн. рублей или 63 % в структуре расходов.  Из них: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на образование- 421 млн.  рублей;</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на культуру – 141 млн. рублей;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на физическую культуру и спорт – 81 млн.  рублей;</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на социальную политику - 25  млн.  рублей.</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Выполнены  майские Указы Президента Российской Федерации 2012 года в части доведения средней заработной платы </w:t>
      </w:r>
      <w:r w:rsidR="00350258" w:rsidRPr="002107A4">
        <w:rPr>
          <w:rFonts w:ascii="Times New Roman" w:hAnsi="Times New Roman"/>
          <w:sz w:val="26"/>
          <w:szCs w:val="26"/>
        </w:rPr>
        <w:t xml:space="preserve">педагогических </w:t>
      </w:r>
      <w:r w:rsidRPr="002107A4">
        <w:rPr>
          <w:rFonts w:ascii="Times New Roman" w:hAnsi="Times New Roman"/>
          <w:sz w:val="26"/>
          <w:szCs w:val="26"/>
        </w:rPr>
        <w:t xml:space="preserve">работников бюджетной сферы  не ниже среднеобластной. В прошлом году она составила по отраслям: </w:t>
      </w:r>
      <w:r w:rsidR="00350258" w:rsidRPr="002107A4">
        <w:rPr>
          <w:rFonts w:ascii="Times New Roman" w:hAnsi="Times New Roman"/>
          <w:sz w:val="26"/>
          <w:szCs w:val="26"/>
        </w:rPr>
        <w:t>общеобразовательные школы</w:t>
      </w:r>
      <w:r w:rsidRPr="002107A4">
        <w:rPr>
          <w:rFonts w:ascii="Times New Roman" w:hAnsi="Times New Roman"/>
          <w:sz w:val="26"/>
          <w:szCs w:val="26"/>
        </w:rPr>
        <w:t xml:space="preserve"> -  </w:t>
      </w:r>
      <w:r w:rsidR="00350258" w:rsidRPr="002107A4">
        <w:rPr>
          <w:rFonts w:ascii="Times New Roman" w:hAnsi="Times New Roman"/>
          <w:sz w:val="26"/>
          <w:szCs w:val="26"/>
        </w:rPr>
        <w:t>42</w:t>
      </w:r>
      <w:r w:rsidRPr="002107A4">
        <w:rPr>
          <w:rFonts w:ascii="Times New Roman" w:hAnsi="Times New Roman"/>
          <w:sz w:val="26"/>
          <w:szCs w:val="26"/>
        </w:rPr>
        <w:t xml:space="preserve"> тыс. </w:t>
      </w:r>
      <w:r w:rsidR="00350258" w:rsidRPr="002107A4">
        <w:rPr>
          <w:rFonts w:ascii="Times New Roman" w:hAnsi="Times New Roman"/>
          <w:sz w:val="26"/>
          <w:szCs w:val="26"/>
        </w:rPr>
        <w:t>072 рубля</w:t>
      </w:r>
      <w:r w:rsidRPr="002107A4">
        <w:rPr>
          <w:rFonts w:ascii="Times New Roman" w:hAnsi="Times New Roman"/>
          <w:sz w:val="26"/>
          <w:szCs w:val="26"/>
        </w:rPr>
        <w:t xml:space="preserve">,  </w:t>
      </w:r>
      <w:r w:rsidR="00350258" w:rsidRPr="002107A4">
        <w:rPr>
          <w:rFonts w:ascii="Times New Roman" w:hAnsi="Times New Roman"/>
          <w:sz w:val="26"/>
          <w:szCs w:val="26"/>
        </w:rPr>
        <w:t>дошкольное образование</w:t>
      </w:r>
      <w:r w:rsidRPr="002107A4">
        <w:rPr>
          <w:rFonts w:ascii="Times New Roman" w:hAnsi="Times New Roman"/>
          <w:sz w:val="26"/>
          <w:szCs w:val="26"/>
        </w:rPr>
        <w:t xml:space="preserve"> – 3</w:t>
      </w:r>
      <w:r w:rsidR="00350258" w:rsidRPr="002107A4">
        <w:rPr>
          <w:rFonts w:ascii="Times New Roman" w:hAnsi="Times New Roman"/>
          <w:sz w:val="26"/>
          <w:szCs w:val="26"/>
        </w:rPr>
        <w:t>9</w:t>
      </w:r>
      <w:r w:rsidRPr="002107A4">
        <w:rPr>
          <w:rFonts w:ascii="Times New Roman" w:hAnsi="Times New Roman"/>
          <w:sz w:val="26"/>
          <w:szCs w:val="26"/>
        </w:rPr>
        <w:t xml:space="preserve"> тыс. </w:t>
      </w:r>
      <w:r w:rsidR="00350258" w:rsidRPr="002107A4">
        <w:rPr>
          <w:rFonts w:ascii="Times New Roman" w:hAnsi="Times New Roman"/>
          <w:sz w:val="26"/>
          <w:szCs w:val="26"/>
        </w:rPr>
        <w:t>231</w:t>
      </w:r>
      <w:r w:rsidRPr="002107A4">
        <w:rPr>
          <w:rFonts w:ascii="Times New Roman" w:hAnsi="Times New Roman"/>
          <w:sz w:val="26"/>
          <w:szCs w:val="26"/>
        </w:rPr>
        <w:t xml:space="preserve">  рубл</w:t>
      </w:r>
      <w:r w:rsidR="00350258" w:rsidRPr="002107A4">
        <w:rPr>
          <w:rFonts w:ascii="Times New Roman" w:hAnsi="Times New Roman"/>
          <w:sz w:val="26"/>
          <w:szCs w:val="26"/>
        </w:rPr>
        <w:t>ь, дополнительное образование – 46 тыс</w:t>
      </w:r>
      <w:r w:rsidR="00C247A7" w:rsidRPr="002107A4">
        <w:rPr>
          <w:rFonts w:ascii="Times New Roman" w:hAnsi="Times New Roman"/>
          <w:sz w:val="26"/>
          <w:szCs w:val="26"/>
        </w:rPr>
        <w:t>.</w:t>
      </w:r>
      <w:r w:rsidR="00350258" w:rsidRPr="002107A4">
        <w:rPr>
          <w:rFonts w:ascii="Times New Roman" w:hAnsi="Times New Roman"/>
          <w:sz w:val="26"/>
          <w:szCs w:val="26"/>
        </w:rPr>
        <w:t xml:space="preserve"> 865 рублей, </w:t>
      </w:r>
      <w:r w:rsidRPr="002107A4">
        <w:rPr>
          <w:rFonts w:ascii="Times New Roman" w:hAnsi="Times New Roman"/>
          <w:sz w:val="26"/>
          <w:szCs w:val="26"/>
        </w:rPr>
        <w:t xml:space="preserve"> культур</w:t>
      </w:r>
      <w:r w:rsidR="00C247A7" w:rsidRPr="002107A4">
        <w:rPr>
          <w:rFonts w:ascii="Times New Roman" w:hAnsi="Times New Roman"/>
          <w:sz w:val="26"/>
          <w:szCs w:val="26"/>
        </w:rPr>
        <w:t>а</w:t>
      </w:r>
      <w:r w:rsidRPr="002107A4">
        <w:rPr>
          <w:rFonts w:ascii="Times New Roman" w:hAnsi="Times New Roman"/>
          <w:sz w:val="26"/>
          <w:szCs w:val="26"/>
        </w:rPr>
        <w:t xml:space="preserve"> – 38 тыс. 473 рублей. Средняя заработная плата работников органов местного самоуправлен</w:t>
      </w:r>
      <w:r w:rsidR="00F17DC3" w:rsidRPr="002107A4">
        <w:rPr>
          <w:rFonts w:ascii="Times New Roman" w:hAnsi="Times New Roman"/>
          <w:sz w:val="26"/>
          <w:szCs w:val="26"/>
        </w:rPr>
        <w:t>ия  составила  41 тыс. 912 рублей</w:t>
      </w:r>
      <w:r w:rsidRPr="002107A4">
        <w:rPr>
          <w:rFonts w:ascii="Times New Roman" w:hAnsi="Times New Roman"/>
          <w:sz w:val="26"/>
          <w:szCs w:val="26"/>
        </w:rPr>
        <w:t xml:space="preserve">. </w:t>
      </w:r>
    </w:p>
    <w:p w:rsidR="001A35BA" w:rsidRPr="002107A4" w:rsidRDefault="001A35BA" w:rsidP="001A35BA">
      <w:pP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В  течение года  проведено </w:t>
      </w:r>
      <w:r w:rsidR="00D2625E" w:rsidRPr="002107A4">
        <w:rPr>
          <w:rFonts w:ascii="Times New Roman" w:hAnsi="Times New Roman"/>
          <w:sz w:val="26"/>
          <w:szCs w:val="26"/>
        </w:rPr>
        <w:t>41</w:t>
      </w:r>
      <w:r w:rsidRPr="002107A4">
        <w:rPr>
          <w:rFonts w:ascii="Times New Roman" w:hAnsi="Times New Roman"/>
          <w:sz w:val="26"/>
          <w:szCs w:val="26"/>
        </w:rPr>
        <w:t xml:space="preserve"> заседани</w:t>
      </w:r>
      <w:r w:rsidR="008F64E9" w:rsidRPr="002107A4">
        <w:rPr>
          <w:rFonts w:ascii="Times New Roman" w:hAnsi="Times New Roman"/>
          <w:sz w:val="26"/>
          <w:szCs w:val="26"/>
        </w:rPr>
        <w:t>е</w:t>
      </w:r>
      <w:r w:rsidRPr="002107A4">
        <w:rPr>
          <w:rFonts w:ascii="Times New Roman" w:hAnsi="Times New Roman"/>
          <w:sz w:val="26"/>
          <w:szCs w:val="26"/>
        </w:rPr>
        <w:t xml:space="preserve">  комиссии по мобилизации дополнительных доходов в консолидированный бюджет района и легализации заработной платы, на которых были заслушаны 1 тыс.</w:t>
      </w:r>
      <w:r w:rsidR="008F64E9" w:rsidRPr="002107A4">
        <w:rPr>
          <w:rFonts w:ascii="Times New Roman" w:hAnsi="Times New Roman"/>
          <w:sz w:val="26"/>
          <w:szCs w:val="26"/>
        </w:rPr>
        <w:t xml:space="preserve"> </w:t>
      </w:r>
      <w:r w:rsidR="00D2625E" w:rsidRPr="002107A4">
        <w:rPr>
          <w:rFonts w:ascii="Times New Roman" w:hAnsi="Times New Roman"/>
          <w:sz w:val="26"/>
          <w:szCs w:val="26"/>
        </w:rPr>
        <w:t>300</w:t>
      </w:r>
      <w:r w:rsidRPr="002107A4">
        <w:rPr>
          <w:rFonts w:ascii="Times New Roman" w:hAnsi="Times New Roman"/>
          <w:sz w:val="26"/>
          <w:szCs w:val="26"/>
        </w:rPr>
        <w:t xml:space="preserve"> налогоплательщик</w:t>
      </w:r>
      <w:r w:rsidR="008F64E9" w:rsidRPr="002107A4">
        <w:rPr>
          <w:rFonts w:ascii="Times New Roman" w:hAnsi="Times New Roman"/>
          <w:sz w:val="26"/>
          <w:szCs w:val="26"/>
        </w:rPr>
        <w:t>ов</w:t>
      </w:r>
      <w:r w:rsidRPr="002107A4">
        <w:rPr>
          <w:rFonts w:ascii="Times New Roman" w:hAnsi="Times New Roman"/>
          <w:sz w:val="26"/>
          <w:szCs w:val="26"/>
        </w:rPr>
        <w:t xml:space="preserve">. В результате деятельности комиссии в бюджеты всех уровней поступило 2 млн. </w:t>
      </w:r>
      <w:r w:rsidR="00D2625E" w:rsidRPr="002107A4">
        <w:rPr>
          <w:rFonts w:ascii="Times New Roman" w:hAnsi="Times New Roman"/>
          <w:sz w:val="26"/>
          <w:szCs w:val="26"/>
        </w:rPr>
        <w:t>556</w:t>
      </w:r>
      <w:r w:rsidRPr="002107A4">
        <w:rPr>
          <w:rFonts w:ascii="Times New Roman" w:hAnsi="Times New Roman"/>
          <w:sz w:val="26"/>
          <w:szCs w:val="26"/>
        </w:rPr>
        <w:t xml:space="preserve"> тыс. рублей. </w:t>
      </w:r>
    </w:p>
    <w:p w:rsidR="001A35BA" w:rsidRPr="002107A4" w:rsidRDefault="001A35BA" w:rsidP="001A35BA">
      <w:pPr>
        <w:spacing w:after="0" w:line="360" w:lineRule="auto"/>
        <w:ind w:firstLine="708"/>
        <w:jc w:val="both"/>
        <w:rPr>
          <w:rFonts w:ascii="Times New Roman" w:hAnsi="Times New Roman"/>
          <w:color w:val="FF0000"/>
          <w:sz w:val="26"/>
          <w:szCs w:val="26"/>
        </w:rPr>
      </w:pPr>
      <w:r w:rsidRPr="002107A4">
        <w:rPr>
          <w:rFonts w:ascii="Times New Roman" w:hAnsi="Times New Roman"/>
          <w:sz w:val="26"/>
          <w:szCs w:val="26"/>
        </w:rPr>
        <w:t xml:space="preserve">Структуру  валово́го  муниципального продукта района в процентном соотношении можно представить следующим образом: </w:t>
      </w:r>
      <w:r w:rsidR="00BA23C9" w:rsidRPr="002107A4">
        <w:rPr>
          <w:rFonts w:ascii="Times New Roman" w:hAnsi="Times New Roman"/>
          <w:sz w:val="26"/>
          <w:szCs w:val="26"/>
        </w:rPr>
        <w:t>7</w:t>
      </w:r>
      <w:r w:rsidRPr="002107A4">
        <w:rPr>
          <w:rFonts w:ascii="Times New Roman" w:hAnsi="Times New Roman"/>
          <w:sz w:val="26"/>
          <w:szCs w:val="26"/>
        </w:rPr>
        <w:t xml:space="preserve">%  потребительский рынок, </w:t>
      </w:r>
      <w:r w:rsidR="00BA23C9" w:rsidRPr="002107A4">
        <w:rPr>
          <w:rFonts w:ascii="Times New Roman" w:hAnsi="Times New Roman"/>
          <w:sz w:val="26"/>
          <w:szCs w:val="26"/>
        </w:rPr>
        <w:t>6</w:t>
      </w:r>
      <w:r w:rsidRPr="002107A4">
        <w:rPr>
          <w:rFonts w:ascii="Times New Roman" w:hAnsi="Times New Roman"/>
          <w:sz w:val="26"/>
          <w:szCs w:val="26"/>
        </w:rPr>
        <w:t>%  сельское хозяйство, 8</w:t>
      </w:r>
      <w:r w:rsidR="00BA23C9" w:rsidRPr="002107A4">
        <w:rPr>
          <w:rFonts w:ascii="Times New Roman" w:hAnsi="Times New Roman"/>
          <w:sz w:val="26"/>
          <w:szCs w:val="26"/>
        </w:rPr>
        <w:t>7</w:t>
      </w:r>
      <w:r w:rsidRPr="002107A4">
        <w:rPr>
          <w:rFonts w:ascii="Times New Roman" w:hAnsi="Times New Roman"/>
          <w:sz w:val="26"/>
          <w:szCs w:val="26"/>
        </w:rPr>
        <w:t xml:space="preserve">% промышленное производство. Общий объем валово́го  муниципального продукта составил </w:t>
      </w:r>
      <w:r w:rsidR="00BA23C9" w:rsidRPr="002107A4">
        <w:rPr>
          <w:rFonts w:ascii="Times New Roman" w:hAnsi="Times New Roman"/>
          <w:sz w:val="26"/>
          <w:szCs w:val="26"/>
        </w:rPr>
        <w:t>29</w:t>
      </w:r>
      <w:r w:rsidRPr="002107A4">
        <w:rPr>
          <w:rFonts w:ascii="Times New Roman" w:hAnsi="Times New Roman"/>
          <w:sz w:val="26"/>
          <w:szCs w:val="26"/>
        </w:rPr>
        <w:t xml:space="preserve">  миллиард</w:t>
      </w:r>
      <w:r w:rsidR="00BA23C9" w:rsidRPr="002107A4">
        <w:rPr>
          <w:rFonts w:ascii="Times New Roman" w:hAnsi="Times New Roman"/>
          <w:sz w:val="26"/>
          <w:szCs w:val="26"/>
        </w:rPr>
        <w:t>ов</w:t>
      </w:r>
      <w:r w:rsidRPr="002107A4">
        <w:rPr>
          <w:rFonts w:ascii="Times New Roman" w:hAnsi="Times New Roman"/>
          <w:sz w:val="26"/>
          <w:szCs w:val="26"/>
        </w:rPr>
        <w:t xml:space="preserve"> </w:t>
      </w:r>
      <w:r w:rsidR="00BA23C9" w:rsidRPr="002107A4">
        <w:rPr>
          <w:rFonts w:ascii="Times New Roman" w:hAnsi="Times New Roman"/>
          <w:sz w:val="26"/>
          <w:szCs w:val="26"/>
        </w:rPr>
        <w:t>689</w:t>
      </w:r>
      <w:r w:rsidRPr="002107A4">
        <w:rPr>
          <w:rFonts w:ascii="Times New Roman" w:hAnsi="Times New Roman"/>
          <w:sz w:val="26"/>
          <w:szCs w:val="26"/>
        </w:rPr>
        <w:t xml:space="preserve"> миллионов рублей или </w:t>
      </w:r>
      <w:r w:rsidR="00BA23C9" w:rsidRPr="002107A4">
        <w:rPr>
          <w:rFonts w:ascii="Times New Roman" w:hAnsi="Times New Roman"/>
          <w:sz w:val="26"/>
          <w:szCs w:val="26"/>
        </w:rPr>
        <w:t>85</w:t>
      </w:r>
      <w:r w:rsidRPr="002107A4">
        <w:rPr>
          <w:rFonts w:ascii="Times New Roman" w:hAnsi="Times New Roman"/>
          <w:sz w:val="26"/>
          <w:szCs w:val="26"/>
        </w:rPr>
        <w:t xml:space="preserve"> %  к уровню 202</w:t>
      </w:r>
      <w:r w:rsidR="00115527" w:rsidRPr="002107A4">
        <w:rPr>
          <w:rFonts w:ascii="Times New Roman" w:hAnsi="Times New Roman"/>
          <w:sz w:val="26"/>
          <w:szCs w:val="26"/>
        </w:rPr>
        <w:t>2</w:t>
      </w:r>
      <w:r w:rsidRPr="002107A4">
        <w:rPr>
          <w:rFonts w:ascii="Times New Roman" w:hAnsi="Times New Roman"/>
          <w:sz w:val="26"/>
          <w:szCs w:val="26"/>
        </w:rPr>
        <w:t xml:space="preserve"> года. (</w:t>
      </w:r>
      <w:r w:rsidR="00BA23C9" w:rsidRPr="002107A4">
        <w:rPr>
          <w:rFonts w:ascii="Times New Roman" w:hAnsi="Times New Roman"/>
          <w:sz w:val="26"/>
          <w:szCs w:val="26"/>
        </w:rPr>
        <w:t>25</w:t>
      </w:r>
      <w:r w:rsidRPr="002107A4">
        <w:rPr>
          <w:rFonts w:ascii="Times New Roman" w:hAnsi="Times New Roman"/>
          <w:sz w:val="26"/>
          <w:szCs w:val="26"/>
        </w:rPr>
        <w:t xml:space="preserve"> млрд. </w:t>
      </w:r>
      <w:r w:rsidR="00BA23C9" w:rsidRPr="002107A4">
        <w:rPr>
          <w:rFonts w:ascii="Times New Roman" w:hAnsi="Times New Roman"/>
          <w:sz w:val="26"/>
          <w:szCs w:val="26"/>
        </w:rPr>
        <w:t>896</w:t>
      </w:r>
      <w:r w:rsidRPr="002107A4">
        <w:rPr>
          <w:rFonts w:ascii="Times New Roman" w:hAnsi="Times New Roman"/>
          <w:sz w:val="26"/>
          <w:szCs w:val="26"/>
        </w:rPr>
        <w:t xml:space="preserve"> млн.  рублей - </w:t>
      </w:r>
      <w:r w:rsidR="00844E09" w:rsidRPr="002107A4">
        <w:rPr>
          <w:rFonts w:ascii="Times New Roman" w:hAnsi="Times New Roman"/>
          <w:sz w:val="26"/>
          <w:szCs w:val="26"/>
        </w:rPr>
        <w:t>ООО «Масленица»</w:t>
      </w:r>
      <w:r w:rsidRPr="002107A4">
        <w:rPr>
          <w:rFonts w:ascii="Times New Roman" w:hAnsi="Times New Roman"/>
          <w:sz w:val="26"/>
          <w:szCs w:val="26"/>
        </w:rPr>
        <w:t xml:space="preserve">, </w:t>
      </w:r>
      <w:r w:rsidR="00CF7B5A" w:rsidRPr="002107A4">
        <w:rPr>
          <w:rFonts w:ascii="Times New Roman" w:hAnsi="Times New Roman"/>
          <w:sz w:val="26"/>
          <w:szCs w:val="26"/>
        </w:rPr>
        <w:t xml:space="preserve"> оборот розничной торговли</w:t>
      </w:r>
      <w:r w:rsidRPr="002107A4">
        <w:rPr>
          <w:rFonts w:ascii="Times New Roman" w:hAnsi="Times New Roman"/>
          <w:sz w:val="26"/>
          <w:szCs w:val="26"/>
        </w:rPr>
        <w:t xml:space="preserve"> </w:t>
      </w:r>
      <w:r w:rsidR="00844E09" w:rsidRPr="002107A4">
        <w:rPr>
          <w:rFonts w:ascii="Times New Roman" w:hAnsi="Times New Roman"/>
          <w:sz w:val="26"/>
          <w:szCs w:val="26"/>
        </w:rPr>
        <w:t xml:space="preserve">- </w:t>
      </w:r>
      <w:r w:rsidR="00BA23C9" w:rsidRPr="002107A4">
        <w:rPr>
          <w:rFonts w:ascii="Times New Roman" w:hAnsi="Times New Roman"/>
          <w:sz w:val="26"/>
          <w:szCs w:val="26"/>
        </w:rPr>
        <w:t>2</w:t>
      </w:r>
      <w:r w:rsidRPr="002107A4">
        <w:rPr>
          <w:rFonts w:ascii="Times New Roman" w:hAnsi="Times New Roman"/>
          <w:sz w:val="26"/>
          <w:szCs w:val="26"/>
        </w:rPr>
        <w:t xml:space="preserve"> млрд. </w:t>
      </w:r>
      <w:r w:rsidR="00BA23C9" w:rsidRPr="002107A4">
        <w:rPr>
          <w:rFonts w:ascii="Times New Roman" w:hAnsi="Times New Roman"/>
          <w:sz w:val="26"/>
          <w:szCs w:val="26"/>
        </w:rPr>
        <w:t>42</w:t>
      </w:r>
      <w:r w:rsidRPr="002107A4">
        <w:rPr>
          <w:rFonts w:ascii="Times New Roman" w:hAnsi="Times New Roman"/>
          <w:sz w:val="26"/>
          <w:szCs w:val="26"/>
        </w:rPr>
        <w:t xml:space="preserve"> млн. рублей</w:t>
      </w:r>
      <w:r w:rsidR="00BA23C9" w:rsidRPr="002107A4">
        <w:rPr>
          <w:rFonts w:ascii="Times New Roman" w:hAnsi="Times New Roman"/>
          <w:sz w:val="26"/>
          <w:szCs w:val="26"/>
        </w:rPr>
        <w:t xml:space="preserve">, </w:t>
      </w:r>
      <w:r w:rsidRPr="002107A4">
        <w:rPr>
          <w:rFonts w:ascii="Times New Roman" w:hAnsi="Times New Roman"/>
          <w:sz w:val="26"/>
          <w:szCs w:val="26"/>
        </w:rPr>
        <w:t xml:space="preserve"> сельское хозяйство</w:t>
      </w:r>
      <w:r w:rsidR="00BA23C9" w:rsidRPr="002107A4">
        <w:rPr>
          <w:rFonts w:ascii="Times New Roman" w:hAnsi="Times New Roman"/>
          <w:sz w:val="26"/>
          <w:szCs w:val="26"/>
        </w:rPr>
        <w:t xml:space="preserve"> </w:t>
      </w:r>
      <w:r w:rsidR="00844E09" w:rsidRPr="002107A4">
        <w:rPr>
          <w:rFonts w:ascii="Times New Roman" w:hAnsi="Times New Roman"/>
          <w:sz w:val="26"/>
          <w:szCs w:val="26"/>
        </w:rPr>
        <w:t xml:space="preserve">- </w:t>
      </w:r>
      <w:r w:rsidR="00BA23C9" w:rsidRPr="002107A4">
        <w:rPr>
          <w:rFonts w:ascii="Times New Roman" w:hAnsi="Times New Roman"/>
          <w:sz w:val="26"/>
          <w:szCs w:val="26"/>
        </w:rPr>
        <w:t>1 млрд. 751 млн. руб</w:t>
      </w:r>
      <w:r w:rsidRPr="002107A4">
        <w:rPr>
          <w:rFonts w:ascii="Times New Roman" w:hAnsi="Times New Roman"/>
          <w:sz w:val="26"/>
          <w:szCs w:val="26"/>
        </w:rPr>
        <w:t xml:space="preserve">). </w:t>
      </w:r>
    </w:p>
    <w:p w:rsidR="00BD249B" w:rsidRPr="002107A4" w:rsidRDefault="00BD249B" w:rsidP="00D42E2A">
      <w:pPr>
        <w:spacing w:after="0" w:line="360" w:lineRule="auto"/>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Инвестиционная деятельность</w:t>
      </w:r>
    </w:p>
    <w:p w:rsidR="008C0005" w:rsidRPr="002107A4" w:rsidRDefault="00BD249B"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r>
      <w:r w:rsidR="008C0005" w:rsidRPr="002107A4">
        <w:rPr>
          <w:rFonts w:ascii="Times New Roman" w:eastAsia="Times New Roman" w:hAnsi="Times New Roman"/>
          <w:sz w:val="26"/>
          <w:szCs w:val="26"/>
          <w:lang w:eastAsia="ru-RU"/>
        </w:rPr>
        <w:t>В 2023 году объем инвестиций в основной капитал за счет всех источников финансирования по крупным и средним предприятиям и некоммерческим организациям составил 552,3 млн. рублей. В том числе:</w:t>
      </w:r>
    </w:p>
    <w:p w:rsidR="008C0005" w:rsidRPr="002107A4" w:rsidRDefault="008C0005" w:rsidP="008C0005">
      <w:pPr>
        <w:numPr>
          <w:ilvl w:val="0"/>
          <w:numId w:val="19"/>
        </w:num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инвестиции в обрабатывающую промышленность составили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lastRenderedPageBreak/>
        <w:t>109,7 млн. рублей и были направлены на  модернизацию филиала ООО «Масленица» в Колодезном и приобретение промышленного  оборудования;</w:t>
      </w:r>
    </w:p>
    <w:p w:rsidR="005F16B2" w:rsidRPr="002107A4" w:rsidRDefault="008C0005" w:rsidP="00844E09">
      <w:pPr>
        <w:spacing w:after="0" w:line="360" w:lineRule="auto"/>
        <w:ind w:firstLine="426"/>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бюджетными организациями района освоено инвестиций – 314,6 млн. руб.  в том числе на строительство клуба в с. Левая Россошь   израсходовано в 2023 году – 76,7 млн. руб.  </w:t>
      </w:r>
    </w:p>
    <w:p w:rsidR="008779F5" w:rsidRPr="002107A4" w:rsidRDefault="008779F5" w:rsidP="00D42E2A">
      <w:pPr>
        <w:spacing w:after="0" w:line="360" w:lineRule="auto"/>
        <w:jc w:val="center"/>
        <w:rPr>
          <w:rFonts w:ascii="Times New Roman" w:hAnsi="Times New Roman"/>
          <w:b/>
          <w:sz w:val="26"/>
          <w:szCs w:val="26"/>
          <w:lang w:eastAsia="ru-RU"/>
        </w:rPr>
      </w:pPr>
      <w:r w:rsidRPr="002107A4">
        <w:rPr>
          <w:rFonts w:ascii="Times New Roman" w:hAnsi="Times New Roman"/>
          <w:b/>
          <w:sz w:val="26"/>
          <w:szCs w:val="26"/>
          <w:lang w:eastAsia="ru-RU"/>
        </w:rPr>
        <w:t>Сельское хозяйство</w:t>
      </w:r>
    </w:p>
    <w:p w:rsidR="00710DCB" w:rsidRPr="002107A4" w:rsidRDefault="008779F5"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sz w:val="26"/>
          <w:szCs w:val="26"/>
          <w:lang w:eastAsia="ru-RU"/>
        </w:rPr>
        <w:t xml:space="preserve">        </w:t>
      </w:r>
      <w:r w:rsidR="00A55F38" w:rsidRPr="002107A4">
        <w:rPr>
          <w:rFonts w:ascii="Times New Roman" w:eastAsia="Times New Roman" w:hAnsi="Times New Roman"/>
          <w:sz w:val="26"/>
          <w:szCs w:val="26"/>
          <w:lang w:eastAsia="ru-RU"/>
        </w:rPr>
        <w:t xml:space="preserve">Сельское хозяйство всегда было и остается одной из  самых важных отраслей экономики района. </w:t>
      </w:r>
      <w:r w:rsidR="00710DCB" w:rsidRPr="002107A4">
        <w:rPr>
          <w:rFonts w:ascii="Times New Roman" w:eastAsia="Times New Roman" w:hAnsi="Times New Roman"/>
          <w:color w:val="000000"/>
          <w:sz w:val="26"/>
          <w:szCs w:val="26"/>
          <w:lang w:eastAsia="ru-RU"/>
        </w:rPr>
        <w:t>Производством сельскохозяйственной продукции в районе занимаются 16 сельхозпредприятий и 165 крестьянских (фермерских) хозяйств.</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t>Основными направлениями производственной деятельности являются: производство зерновых и зернобобовых, технических культур, картофеля и овощей,  производство молока и мяса.</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t>В отрасли АПК трудятся 985 человек. Среднемесячная заработная плата за 2023 год в производстве составила 58</w:t>
      </w:r>
      <w:r w:rsidR="00844E09" w:rsidRPr="002107A4">
        <w:rPr>
          <w:rFonts w:ascii="Times New Roman" w:eastAsia="Times New Roman" w:hAnsi="Times New Roman"/>
          <w:color w:val="000000"/>
          <w:sz w:val="26"/>
          <w:szCs w:val="26"/>
          <w:lang w:eastAsia="ru-RU"/>
        </w:rPr>
        <w:t xml:space="preserve"> </w:t>
      </w:r>
      <w:r w:rsidRPr="002107A4">
        <w:rPr>
          <w:rFonts w:ascii="Times New Roman" w:eastAsia="Times New Roman" w:hAnsi="Times New Roman"/>
          <w:color w:val="000000"/>
          <w:sz w:val="26"/>
          <w:szCs w:val="26"/>
          <w:lang w:eastAsia="ru-RU"/>
        </w:rPr>
        <w:t>тыс. 627</w:t>
      </w:r>
      <w:r w:rsidR="00844E09" w:rsidRPr="002107A4">
        <w:rPr>
          <w:rFonts w:ascii="Times New Roman" w:eastAsia="Times New Roman" w:hAnsi="Times New Roman"/>
          <w:color w:val="000000"/>
          <w:sz w:val="26"/>
          <w:szCs w:val="26"/>
          <w:lang w:eastAsia="ru-RU"/>
        </w:rPr>
        <w:t xml:space="preserve"> </w:t>
      </w:r>
      <w:r w:rsidRPr="002107A4">
        <w:rPr>
          <w:rFonts w:ascii="Times New Roman" w:eastAsia="Times New Roman" w:hAnsi="Times New Roman"/>
          <w:color w:val="000000"/>
          <w:sz w:val="26"/>
          <w:szCs w:val="26"/>
          <w:lang w:eastAsia="ru-RU"/>
        </w:rPr>
        <w:t>рублей, в сфере переработки –58</w:t>
      </w:r>
      <w:r w:rsidR="00844E09" w:rsidRPr="002107A4">
        <w:rPr>
          <w:rFonts w:ascii="Times New Roman" w:eastAsia="Times New Roman" w:hAnsi="Times New Roman"/>
          <w:color w:val="000000"/>
          <w:sz w:val="26"/>
          <w:szCs w:val="26"/>
          <w:lang w:eastAsia="ru-RU"/>
        </w:rPr>
        <w:t xml:space="preserve"> </w:t>
      </w:r>
      <w:r w:rsidRPr="002107A4">
        <w:rPr>
          <w:rFonts w:ascii="Times New Roman" w:eastAsia="Times New Roman" w:hAnsi="Times New Roman"/>
          <w:color w:val="000000"/>
          <w:sz w:val="26"/>
          <w:szCs w:val="26"/>
          <w:lang w:eastAsia="ru-RU"/>
        </w:rPr>
        <w:t>тыс. 363 рубля. Следует отметить, что показатель заработной платы в производстве превышает годовое значение по району за 2022 год (49 245 руб</w:t>
      </w:r>
      <w:r w:rsidR="00844E09" w:rsidRPr="002107A4">
        <w:rPr>
          <w:rFonts w:ascii="Times New Roman" w:eastAsia="Times New Roman" w:hAnsi="Times New Roman"/>
          <w:color w:val="000000"/>
          <w:sz w:val="26"/>
          <w:szCs w:val="26"/>
          <w:lang w:eastAsia="ru-RU"/>
        </w:rPr>
        <w:t>.</w:t>
      </w:r>
      <w:r w:rsidRPr="002107A4">
        <w:rPr>
          <w:rFonts w:ascii="Times New Roman" w:eastAsia="Times New Roman" w:hAnsi="Times New Roman"/>
          <w:color w:val="000000"/>
          <w:sz w:val="26"/>
          <w:szCs w:val="26"/>
          <w:lang w:eastAsia="ru-RU"/>
        </w:rPr>
        <w:t>) на 19 % и среднеобластн</w:t>
      </w:r>
      <w:r w:rsidR="00844E09" w:rsidRPr="002107A4">
        <w:rPr>
          <w:rFonts w:ascii="Times New Roman" w:eastAsia="Times New Roman" w:hAnsi="Times New Roman"/>
          <w:color w:val="000000"/>
          <w:sz w:val="26"/>
          <w:szCs w:val="26"/>
          <w:lang w:eastAsia="ru-RU"/>
        </w:rPr>
        <w:t>ое значение (48 996</w:t>
      </w:r>
      <w:r w:rsidRPr="002107A4">
        <w:rPr>
          <w:rFonts w:ascii="Times New Roman" w:eastAsia="Times New Roman" w:hAnsi="Times New Roman"/>
          <w:color w:val="000000"/>
          <w:sz w:val="26"/>
          <w:szCs w:val="26"/>
          <w:lang w:eastAsia="ru-RU"/>
        </w:rPr>
        <w:t xml:space="preserve"> руб</w:t>
      </w:r>
      <w:r w:rsidR="00844E09" w:rsidRPr="002107A4">
        <w:rPr>
          <w:rFonts w:ascii="Times New Roman" w:eastAsia="Times New Roman" w:hAnsi="Times New Roman"/>
          <w:color w:val="000000"/>
          <w:sz w:val="26"/>
          <w:szCs w:val="26"/>
          <w:lang w:eastAsia="ru-RU"/>
        </w:rPr>
        <w:t>.</w:t>
      </w:r>
      <w:r w:rsidRPr="002107A4">
        <w:rPr>
          <w:rFonts w:ascii="Times New Roman" w:eastAsia="Times New Roman" w:hAnsi="Times New Roman"/>
          <w:color w:val="000000"/>
          <w:sz w:val="26"/>
          <w:szCs w:val="26"/>
          <w:lang w:eastAsia="ru-RU"/>
        </w:rPr>
        <w:t>) на 20%.</w:t>
      </w:r>
    </w:p>
    <w:p w:rsidR="00710DCB" w:rsidRPr="002107A4" w:rsidRDefault="00F17DC3"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r>
      <w:r w:rsidR="00710DCB" w:rsidRPr="002107A4">
        <w:rPr>
          <w:rFonts w:ascii="Times New Roman" w:eastAsia="Times New Roman" w:hAnsi="Times New Roman"/>
          <w:color w:val="000000"/>
          <w:sz w:val="26"/>
          <w:szCs w:val="26"/>
          <w:lang w:eastAsia="ru-RU"/>
        </w:rPr>
        <w:t>Зерновая группа в структуре п</w:t>
      </w:r>
      <w:r w:rsidR="00844E09" w:rsidRPr="002107A4">
        <w:rPr>
          <w:rFonts w:ascii="Times New Roman" w:eastAsia="Times New Roman" w:hAnsi="Times New Roman"/>
          <w:color w:val="000000"/>
          <w:sz w:val="26"/>
          <w:szCs w:val="26"/>
          <w:lang w:eastAsia="ru-RU"/>
        </w:rPr>
        <w:t>осевных площадей составила 52,1</w:t>
      </w:r>
      <w:r w:rsidR="00710DCB" w:rsidRPr="002107A4">
        <w:rPr>
          <w:rFonts w:ascii="Times New Roman" w:eastAsia="Times New Roman" w:hAnsi="Times New Roman"/>
          <w:color w:val="000000"/>
          <w:sz w:val="26"/>
          <w:szCs w:val="26"/>
          <w:lang w:eastAsia="ru-RU"/>
        </w:rPr>
        <w:t>%, доля технических культур – 24,5%, картофеля и овощей 9,3%, кормовые культуры 2,5%, до</w:t>
      </w:r>
      <w:r w:rsidR="00844E09" w:rsidRPr="002107A4">
        <w:rPr>
          <w:rFonts w:ascii="Times New Roman" w:eastAsia="Times New Roman" w:hAnsi="Times New Roman"/>
          <w:color w:val="000000"/>
          <w:sz w:val="26"/>
          <w:szCs w:val="26"/>
          <w:lang w:eastAsia="ru-RU"/>
        </w:rPr>
        <w:t>ля паровых полей составила 11,6</w:t>
      </w:r>
      <w:r w:rsidR="00710DCB" w:rsidRPr="002107A4">
        <w:rPr>
          <w:rFonts w:ascii="Times New Roman" w:eastAsia="Times New Roman" w:hAnsi="Times New Roman"/>
          <w:color w:val="000000"/>
          <w:sz w:val="26"/>
          <w:szCs w:val="26"/>
          <w:lang w:eastAsia="ru-RU"/>
        </w:rPr>
        <w:t>%.</w:t>
      </w:r>
      <w:r w:rsidR="00844E09" w:rsidRPr="002107A4">
        <w:rPr>
          <w:rFonts w:ascii="Times New Roman" w:eastAsia="Times New Roman" w:hAnsi="Times New Roman"/>
          <w:color w:val="000000"/>
          <w:sz w:val="26"/>
          <w:szCs w:val="26"/>
          <w:lang w:eastAsia="ru-RU"/>
        </w:rPr>
        <w:t xml:space="preserve"> </w:t>
      </w:r>
      <w:r w:rsidR="00710DCB" w:rsidRPr="002107A4">
        <w:rPr>
          <w:rFonts w:ascii="Times New Roman" w:eastAsia="Times New Roman" w:hAnsi="Times New Roman"/>
          <w:color w:val="000000"/>
          <w:sz w:val="26"/>
          <w:szCs w:val="26"/>
          <w:lang w:eastAsia="ru-RU"/>
        </w:rPr>
        <w:t>Сев яровых культур был проведен качественным семенным материалом. Завоз минера</w:t>
      </w:r>
      <w:r w:rsidR="00844E09" w:rsidRPr="002107A4">
        <w:rPr>
          <w:rFonts w:ascii="Times New Roman" w:eastAsia="Times New Roman" w:hAnsi="Times New Roman"/>
          <w:color w:val="000000"/>
          <w:sz w:val="26"/>
          <w:szCs w:val="26"/>
          <w:lang w:eastAsia="ru-RU"/>
        </w:rPr>
        <w:t>льных удобрений составил 2570 т</w:t>
      </w:r>
      <w:r w:rsidR="00710DCB" w:rsidRPr="002107A4">
        <w:rPr>
          <w:rFonts w:ascii="Times New Roman" w:eastAsia="Times New Roman" w:hAnsi="Times New Roman"/>
          <w:color w:val="000000"/>
          <w:sz w:val="26"/>
          <w:szCs w:val="26"/>
          <w:lang w:eastAsia="ru-RU"/>
        </w:rPr>
        <w:t xml:space="preserve"> или 100% к плану.</w:t>
      </w:r>
    </w:p>
    <w:p w:rsidR="00710DCB" w:rsidRPr="002107A4" w:rsidRDefault="00F17DC3"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r>
      <w:r w:rsidR="00710DCB" w:rsidRPr="002107A4">
        <w:rPr>
          <w:rFonts w:ascii="Times New Roman" w:eastAsia="Times New Roman" w:hAnsi="Times New Roman"/>
          <w:color w:val="000000"/>
          <w:sz w:val="26"/>
          <w:szCs w:val="26"/>
          <w:lang w:eastAsia="ru-RU"/>
        </w:rPr>
        <w:t>С 20 июля текущего года аграрии района приступили к уборочной кампании. Ранние зерновые и зе</w:t>
      </w:r>
      <w:r w:rsidR="00844E09" w:rsidRPr="002107A4">
        <w:rPr>
          <w:rFonts w:ascii="Times New Roman" w:eastAsia="Times New Roman" w:hAnsi="Times New Roman"/>
          <w:color w:val="000000"/>
          <w:sz w:val="26"/>
          <w:szCs w:val="26"/>
          <w:lang w:eastAsia="ru-RU"/>
        </w:rPr>
        <w:t>рнобобовые культуры на площади 30</w:t>
      </w:r>
      <w:r w:rsidR="00710DCB" w:rsidRPr="002107A4">
        <w:rPr>
          <w:rFonts w:ascii="Times New Roman" w:eastAsia="Times New Roman" w:hAnsi="Times New Roman"/>
          <w:color w:val="000000"/>
          <w:sz w:val="26"/>
          <w:szCs w:val="26"/>
          <w:lang w:eastAsia="ru-RU"/>
        </w:rPr>
        <w:t xml:space="preserve"> тыс.</w:t>
      </w:r>
      <w:r w:rsidRPr="002107A4">
        <w:rPr>
          <w:rFonts w:ascii="Times New Roman" w:eastAsia="Times New Roman" w:hAnsi="Times New Roman"/>
          <w:color w:val="000000"/>
          <w:sz w:val="26"/>
          <w:szCs w:val="26"/>
          <w:lang w:eastAsia="ru-RU"/>
        </w:rPr>
        <w:t xml:space="preserve"> </w:t>
      </w:r>
      <w:r w:rsidR="00710DCB" w:rsidRPr="002107A4">
        <w:rPr>
          <w:rFonts w:ascii="Times New Roman" w:eastAsia="Times New Roman" w:hAnsi="Times New Roman"/>
          <w:color w:val="000000"/>
          <w:sz w:val="26"/>
          <w:szCs w:val="26"/>
          <w:lang w:eastAsia="ru-RU"/>
        </w:rPr>
        <w:t>г</w:t>
      </w:r>
      <w:r w:rsidRPr="002107A4">
        <w:rPr>
          <w:rFonts w:ascii="Times New Roman" w:eastAsia="Times New Roman" w:hAnsi="Times New Roman"/>
          <w:color w:val="000000"/>
          <w:sz w:val="26"/>
          <w:szCs w:val="26"/>
          <w:lang w:eastAsia="ru-RU"/>
        </w:rPr>
        <w:t>ектаров</w:t>
      </w:r>
      <w:r w:rsidR="00710DCB" w:rsidRPr="002107A4">
        <w:rPr>
          <w:rFonts w:ascii="Times New Roman" w:eastAsia="Times New Roman" w:hAnsi="Times New Roman"/>
          <w:color w:val="000000"/>
          <w:sz w:val="26"/>
          <w:szCs w:val="26"/>
          <w:lang w:eastAsia="ru-RU"/>
        </w:rPr>
        <w:t xml:space="preserve"> были убраны в оптимальные агротехнические сроки. </w:t>
      </w:r>
      <w:r w:rsidRPr="002107A4">
        <w:rPr>
          <w:rFonts w:ascii="Times New Roman" w:eastAsia="Times New Roman" w:hAnsi="Times New Roman"/>
          <w:color w:val="000000"/>
          <w:sz w:val="26"/>
          <w:szCs w:val="26"/>
          <w:lang w:eastAsia="ru-RU"/>
        </w:rPr>
        <w:t>Но</w:t>
      </w:r>
      <w:r w:rsidR="00710DCB" w:rsidRPr="002107A4">
        <w:rPr>
          <w:rFonts w:ascii="Times New Roman" w:eastAsia="Times New Roman" w:hAnsi="Times New Roman"/>
          <w:color w:val="000000"/>
          <w:sz w:val="26"/>
          <w:szCs w:val="26"/>
          <w:lang w:eastAsia="ru-RU"/>
        </w:rPr>
        <w:t xml:space="preserve"> в дальнейшем темпы уборочных работ резко сократились из-за сложившихся погодных ус</w:t>
      </w:r>
      <w:r w:rsidRPr="002107A4">
        <w:rPr>
          <w:rFonts w:ascii="Times New Roman" w:eastAsia="Times New Roman" w:hAnsi="Times New Roman"/>
          <w:color w:val="000000"/>
          <w:sz w:val="26"/>
          <w:szCs w:val="26"/>
          <w:lang w:eastAsia="ru-RU"/>
        </w:rPr>
        <w:t>ловий в октябре и ноябре</w:t>
      </w:r>
      <w:r w:rsidR="00710DCB" w:rsidRPr="002107A4">
        <w:rPr>
          <w:rFonts w:ascii="Times New Roman" w:eastAsia="Times New Roman" w:hAnsi="Times New Roman"/>
          <w:color w:val="000000"/>
          <w:sz w:val="26"/>
          <w:szCs w:val="26"/>
          <w:lang w:eastAsia="ru-RU"/>
        </w:rPr>
        <w:t>, когда  выпало 79,6 мм и 100,0 мм осадков соответственно,  что составило   204% и 192% к среднемноголетним показателям, вследствие чего уборка картофеля и овощей была прекращена, а зерновые и масличные остались в поле для уборки в более поздние сроки. Согласно заключительному отчету о сборе урожая сельскохозяйственных культур за</w:t>
      </w:r>
      <w:r w:rsidR="00844E09" w:rsidRPr="002107A4">
        <w:rPr>
          <w:rFonts w:ascii="Times New Roman" w:eastAsia="Times New Roman" w:hAnsi="Times New Roman"/>
          <w:color w:val="000000"/>
          <w:sz w:val="26"/>
          <w:szCs w:val="26"/>
          <w:lang w:eastAsia="ru-RU"/>
        </w:rPr>
        <w:t xml:space="preserve"> 2023 год зерновые убраны на 96</w:t>
      </w:r>
      <w:r w:rsidR="00710DCB" w:rsidRPr="002107A4">
        <w:rPr>
          <w:rFonts w:ascii="Times New Roman" w:eastAsia="Times New Roman" w:hAnsi="Times New Roman"/>
          <w:color w:val="000000"/>
          <w:sz w:val="26"/>
          <w:szCs w:val="26"/>
          <w:lang w:eastAsia="ru-RU"/>
        </w:rPr>
        <w:t xml:space="preserve">%, масличные на 98%, картофель на 90% и овощи на 99%. </w:t>
      </w:r>
      <w:r w:rsidRPr="002107A4">
        <w:rPr>
          <w:rFonts w:ascii="Times New Roman" w:eastAsia="Times New Roman" w:hAnsi="Times New Roman"/>
          <w:color w:val="000000"/>
          <w:sz w:val="26"/>
          <w:szCs w:val="26"/>
          <w:lang w:eastAsia="ru-RU"/>
        </w:rPr>
        <w:t>О</w:t>
      </w:r>
      <w:r w:rsidR="00710DCB" w:rsidRPr="002107A4">
        <w:rPr>
          <w:rFonts w:ascii="Times New Roman" w:eastAsia="Times New Roman" w:hAnsi="Times New Roman"/>
          <w:color w:val="000000"/>
          <w:sz w:val="26"/>
          <w:szCs w:val="26"/>
          <w:lang w:eastAsia="ru-RU"/>
        </w:rPr>
        <w:t>стаются к обмолоту  1720 г</w:t>
      </w:r>
      <w:r w:rsidRPr="002107A4">
        <w:rPr>
          <w:rFonts w:ascii="Times New Roman" w:eastAsia="Times New Roman" w:hAnsi="Times New Roman"/>
          <w:color w:val="000000"/>
          <w:sz w:val="26"/>
          <w:szCs w:val="26"/>
          <w:lang w:eastAsia="ru-RU"/>
        </w:rPr>
        <w:t>ектаров</w:t>
      </w:r>
      <w:r w:rsidR="00710DCB" w:rsidRPr="002107A4">
        <w:rPr>
          <w:rFonts w:ascii="Times New Roman" w:eastAsia="Times New Roman" w:hAnsi="Times New Roman"/>
          <w:color w:val="000000"/>
          <w:sz w:val="26"/>
          <w:szCs w:val="26"/>
          <w:lang w:eastAsia="ru-RU"/>
        </w:rPr>
        <w:t xml:space="preserve"> кукурузы и 320 г</w:t>
      </w:r>
      <w:r w:rsidRPr="002107A4">
        <w:rPr>
          <w:rFonts w:ascii="Times New Roman" w:eastAsia="Times New Roman" w:hAnsi="Times New Roman"/>
          <w:color w:val="000000"/>
          <w:sz w:val="26"/>
          <w:szCs w:val="26"/>
          <w:lang w:eastAsia="ru-RU"/>
        </w:rPr>
        <w:t>ектаров</w:t>
      </w:r>
      <w:r w:rsidR="00710DCB" w:rsidRPr="002107A4">
        <w:rPr>
          <w:rFonts w:ascii="Times New Roman" w:eastAsia="Times New Roman" w:hAnsi="Times New Roman"/>
          <w:color w:val="000000"/>
          <w:sz w:val="26"/>
          <w:szCs w:val="26"/>
          <w:lang w:eastAsia="ru-RU"/>
        </w:rPr>
        <w:t xml:space="preserve"> подсолнечника.</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lastRenderedPageBreak/>
        <w:t xml:space="preserve">          Озимые куль</w:t>
      </w:r>
      <w:r w:rsidR="00F17DC3" w:rsidRPr="002107A4">
        <w:rPr>
          <w:rFonts w:ascii="Times New Roman" w:eastAsia="Times New Roman" w:hAnsi="Times New Roman"/>
          <w:color w:val="000000"/>
          <w:sz w:val="26"/>
          <w:szCs w:val="26"/>
          <w:lang w:eastAsia="ru-RU"/>
        </w:rPr>
        <w:t>туры были посеяны на площади 16,</w:t>
      </w:r>
      <w:r w:rsidRPr="002107A4">
        <w:rPr>
          <w:rFonts w:ascii="Times New Roman" w:eastAsia="Times New Roman" w:hAnsi="Times New Roman"/>
          <w:color w:val="000000"/>
          <w:sz w:val="26"/>
          <w:szCs w:val="26"/>
          <w:lang w:eastAsia="ru-RU"/>
        </w:rPr>
        <w:t>1 тыс.г</w:t>
      </w:r>
      <w:r w:rsidR="00F17DC3" w:rsidRPr="002107A4">
        <w:rPr>
          <w:rFonts w:ascii="Times New Roman" w:eastAsia="Times New Roman" w:hAnsi="Times New Roman"/>
          <w:color w:val="000000"/>
          <w:sz w:val="26"/>
          <w:szCs w:val="26"/>
          <w:lang w:eastAsia="ru-RU"/>
        </w:rPr>
        <w:t>ектаров</w:t>
      </w:r>
      <w:r w:rsidR="00844E09" w:rsidRPr="002107A4">
        <w:rPr>
          <w:rFonts w:ascii="Times New Roman" w:eastAsia="Times New Roman" w:hAnsi="Times New Roman"/>
          <w:color w:val="000000"/>
          <w:sz w:val="26"/>
          <w:szCs w:val="26"/>
          <w:lang w:eastAsia="ru-RU"/>
        </w:rPr>
        <w:t>, что составило 91</w:t>
      </w:r>
      <w:r w:rsidRPr="002107A4">
        <w:rPr>
          <w:rFonts w:ascii="Times New Roman" w:eastAsia="Times New Roman" w:hAnsi="Times New Roman"/>
          <w:color w:val="000000"/>
          <w:sz w:val="26"/>
          <w:szCs w:val="26"/>
          <w:lang w:eastAsia="ru-RU"/>
        </w:rPr>
        <w:t xml:space="preserve">% к плану. За счет расширения </w:t>
      </w:r>
      <w:r w:rsidR="00F17DC3" w:rsidRPr="002107A4">
        <w:rPr>
          <w:rFonts w:ascii="Times New Roman" w:eastAsia="Times New Roman" w:hAnsi="Times New Roman"/>
          <w:color w:val="000000"/>
          <w:sz w:val="26"/>
          <w:szCs w:val="26"/>
          <w:lang w:eastAsia="ru-RU"/>
        </w:rPr>
        <w:t>посевов ранних зерновых культур</w:t>
      </w:r>
      <w:r w:rsidRPr="002107A4">
        <w:rPr>
          <w:rFonts w:ascii="Times New Roman" w:eastAsia="Times New Roman" w:hAnsi="Times New Roman"/>
          <w:color w:val="000000"/>
          <w:sz w:val="26"/>
          <w:szCs w:val="26"/>
          <w:lang w:eastAsia="ru-RU"/>
        </w:rPr>
        <w:t xml:space="preserve"> доля зерновой группы в целом по району будет соответствовать научно обоснованным рекомендациям в 2024 году. Семена яровых зерновых и зернобобовых культур засыпаны в полном объеме к потребности на данные цели.</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 xml:space="preserve">      В целом валовой  сбор зерновых и зернобобов</w:t>
      </w:r>
      <w:r w:rsidR="00844E09" w:rsidRPr="002107A4">
        <w:rPr>
          <w:rFonts w:ascii="Times New Roman" w:eastAsia="Times New Roman" w:hAnsi="Times New Roman"/>
          <w:color w:val="000000"/>
          <w:sz w:val="26"/>
          <w:szCs w:val="26"/>
          <w:lang w:eastAsia="ru-RU"/>
        </w:rPr>
        <w:t>ых в зачетном весе 193 тыс. тонн</w:t>
      </w:r>
      <w:r w:rsidRPr="002107A4">
        <w:rPr>
          <w:rFonts w:ascii="Times New Roman" w:eastAsia="Times New Roman" w:hAnsi="Times New Roman"/>
          <w:color w:val="000000"/>
          <w:sz w:val="26"/>
          <w:szCs w:val="26"/>
          <w:lang w:eastAsia="ru-RU"/>
        </w:rPr>
        <w:t xml:space="preserve"> при средней урожайности 51,1 центнеров с гектара, что составляет 105% с среднему показателю за последние 5 лет, масличны</w:t>
      </w:r>
      <w:r w:rsidR="00844E09" w:rsidRPr="002107A4">
        <w:rPr>
          <w:rFonts w:ascii="Times New Roman" w:eastAsia="Times New Roman" w:hAnsi="Times New Roman"/>
          <w:color w:val="000000"/>
          <w:sz w:val="26"/>
          <w:szCs w:val="26"/>
          <w:lang w:eastAsia="ru-RU"/>
        </w:rPr>
        <w:t>х культур получено 49,2 тыс.тонн</w:t>
      </w:r>
      <w:r w:rsidRPr="002107A4">
        <w:rPr>
          <w:rFonts w:ascii="Times New Roman" w:eastAsia="Times New Roman" w:hAnsi="Times New Roman"/>
          <w:color w:val="000000"/>
          <w:sz w:val="26"/>
          <w:szCs w:val="26"/>
          <w:lang w:eastAsia="ru-RU"/>
        </w:rPr>
        <w:t xml:space="preserve"> при средней урожайности 27 центнеров с гектара, получено овощей и картофеля 36 тыс.тонн.</w:t>
      </w:r>
    </w:p>
    <w:p w:rsidR="00710DCB" w:rsidRPr="002107A4" w:rsidRDefault="00710DCB" w:rsidP="00F17DC3">
      <w:pPr>
        <w:spacing w:after="0" w:line="360" w:lineRule="auto"/>
        <w:ind w:firstLine="709"/>
        <w:jc w:val="both"/>
        <w:textAlignment w:val="baseline"/>
        <w:outlineLvl w:val="1"/>
        <w:rPr>
          <w:rFonts w:ascii="Times New Roman" w:eastAsia="Times New Roman" w:hAnsi="Times New Roman"/>
          <w:sz w:val="26"/>
          <w:szCs w:val="26"/>
          <w:lang w:eastAsia="ru-RU"/>
        </w:rPr>
      </w:pPr>
      <w:r w:rsidRPr="002107A4">
        <w:rPr>
          <w:rFonts w:ascii="Times New Roman" w:eastAsia="Times New Roman" w:hAnsi="Times New Roman"/>
          <w:bCs/>
          <w:color w:val="000000"/>
          <w:sz w:val="26"/>
          <w:szCs w:val="26"/>
          <w:lang w:eastAsia="ru-RU"/>
        </w:rPr>
        <w:t>Ежегодно инициативные фермерские хозяйства принимают участие в областном конкурсе на получение мер государственной поддержи в виде Гранта. За период 2013-2023 годы конкурсный отбор по вышеуказанным мероприятиям прошли 34 фермерских хозяйства Каширского муниципального района.</w:t>
      </w:r>
      <w:r w:rsidR="00F17DC3" w:rsidRPr="002107A4">
        <w:rPr>
          <w:rFonts w:ascii="Times New Roman" w:eastAsia="Times New Roman" w:hAnsi="Times New Roman"/>
          <w:bCs/>
          <w:color w:val="000000"/>
          <w:sz w:val="26"/>
          <w:szCs w:val="26"/>
          <w:lang w:eastAsia="ru-RU"/>
        </w:rPr>
        <w:t xml:space="preserve"> </w:t>
      </w:r>
      <w:r w:rsidRPr="002107A4">
        <w:rPr>
          <w:rFonts w:ascii="Times New Roman" w:eastAsia="Times New Roman" w:hAnsi="Times New Roman"/>
          <w:color w:val="000000"/>
          <w:sz w:val="26"/>
          <w:szCs w:val="26"/>
          <w:bdr w:val="none" w:sz="0" w:space="0" w:color="auto" w:frame="1"/>
          <w:lang w:eastAsia="ru-RU"/>
        </w:rPr>
        <w:t xml:space="preserve">Размер грантов за  указанный период составил </w:t>
      </w:r>
      <w:r w:rsidRPr="002107A4">
        <w:rPr>
          <w:rFonts w:ascii="Times New Roman" w:eastAsia="Times New Roman" w:hAnsi="Times New Roman"/>
          <w:bCs/>
          <w:color w:val="000000"/>
          <w:sz w:val="26"/>
          <w:szCs w:val="26"/>
          <w:bdr w:val="none" w:sz="0" w:space="0" w:color="auto" w:frame="1"/>
          <w:lang w:eastAsia="ru-RU"/>
        </w:rPr>
        <w:t xml:space="preserve">130 млн. рублей. </w:t>
      </w:r>
      <w:r w:rsidRPr="002107A4">
        <w:rPr>
          <w:rFonts w:ascii="Times New Roman" w:eastAsia="Times New Roman" w:hAnsi="Times New Roman"/>
          <w:sz w:val="26"/>
          <w:szCs w:val="26"/>
          <w:lang w:eastAsia="ru-RU"/>
        </w:rPr>
        <w:t>В 2023 году  получателем гранта стал</w:t>
      </w:r>
      <w:r w:rsidR="00F17DC3" w:rsidRPr="002107A4">
        <w:rPr>
          <w:rFonts w:ascii="Times New Roman" w:eastAsia="Times New Roman" w:hAnsi="Times New Roman"/>
          <w:sz w:val="26"/>
          <w:szCs w:val="26"/>
          <w:lang w:eastAsia="ru-RU"/>
        </w:rPr>
        <w:t>и:</w:t>
      </w:r>
      <w:r w:rsidRPr="002107A4">
        <w:rPr>
          <w:rFonts w:ascii="Times New Roman" w:eastAsia="Times New Roman" w:hAnsi="Times New Roman"/>
          <w:sz w:val="26"/>
          <w:szCs w:val="26"/>
          <w:lang w:eastAsia="ru-RU"/>
        </w:rPr>
        <w:t xml:space="preserve"> сельскохозяйственный потребительский кооператив «Два рыбака», осуществляющий переработку рыбы в п</w:t>
      </w:r>
      <w:r w:rsidR="00844E09" w:rsidRPr="002107A4">
        <w:rPr>
          <w:rFonts w:ascii="Times New Roman" w:eastAsia="Times New Roman" w:hAnsi="Times New Roman"/>
          <w:sz w:val="26"/>
          <w:szCs w:val="26"/>
          <w:lang w:eastAsia="ru-RU"/>
        </w:rPr>
        <w:t>ос</w:t>
      </w:r>
      <w:r w:rsidRPr="002107A4">
        <w:rPr>
          <w:rFonts w:ascii="Times New Roman" w:eastAsia="Times New Roman" w:hAnsi="Times New Roman"/>
          <w:sz w:val="26"/>
          <w:szCs w:val="26"/>
          <w:lang w:eastAsia="ru-RU"/>
        </w:rPr>
        <w:t xml:space="preserve">. Колодезный </w:t>
      </w:r>
      <w:r w:rsidR="00F17DC3" w:rsidRPr="002107A4">
        <w:rPr>
          <w:rFonts w:ascii="Times New Roman" w:eastAsia="Times New Roman" w:hAnsi="Times New Roman"/>
          <w:sz w:val="26"/>
          <w:szCs w:val="26"/>
          <w:lang w:eastAsia="ru-RU"/>
        </w:rPr>
        <w:t>(с</w:t>
      </w:r>
      <w:r w:rsidRPr="002107A4">
        <w:rPr>
          <w:rFonts w:ascii="Times New Roman" w:eastAsia="Times New Roman" w:hAnsi="Times New Roman"/>
          <w:sz w:val="26"/>
          <w:szCs w:val="26"/>
          <w:lang w:eastAsia="ru-RU"/>
        </w:rPr>
        <w:t>тоимость проекта 13,4  млн. рублей</w:t>
      </w:r>
      <w:r w:rsidR="00F17DC3"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w:t>
      </w:r>
      <w:r w:rsidR="00F17DC3" w:rsidRPr="002107A4">
        <w:rPr>
          <w:rFonts w:ascii="Times New Roman" w:eastAsia="Times New Roman" w:hAnsi="Times New Roman"/>
          <w:sz w:val="26"/>
          <w:szCs w:val="26"/>
          <w:lang w:eastAsia="ru-RU"/>
        </w:rPr>
        <w:t>а</w:t>
      </w:r>
      <w:r w:rsidRPr="002107A4">
        <w:rPr>
          <w:rFonts w:ascii="Times New Roman" w:eastAsia="Times New Roman" w:hAnsi="Times New Roman"/>
          <w:sz w:val="26"/>
          <w:szCs w:val="26"/>
          <w:lang w:eastAsia="ru-RU"/>
        </w:rPr>
        <w:t xml:space="preserve"> также начинающий фермер из Мосальского сельского поселения по направлению Агростартап на выращивание овощей закрытого грунта</w:t>
      </w:r>
      <w:r w:rsidR="006774AC" w:rsidRPr="002107A4">
        <w:rPr>
          <w:rFonts w:ascii="Times New Roman" w:eastAsia="Times New Roman" w:hAnsi="Times New Roman"/>
          <w:sz w:val="26"/>
          <w:szCs w:val="26"/>
          <w:lang w:eastAsia="ru-RU"/>
        </w:rPr>
        <w:t xml:space="preserve"> (с</w:t>
      </w:r>
      <w:r w:rsidRPr="002107A4">
        <w:rPr>
          <w:rFonts w:ascii="Times New Roman" w:eastAsia="Times New Roman" w:hAnsi="Times New Roman"/>
          <w:sz w:val="26"/>
          <w:szCs w:val="26"/>
          <w:lang w:eastAsia="ru-RU"/>
        </w:rPr>
        <w:t>тоимость проекта 5 млн. рублей</w:t>
      </w:r>
      <w:r w:rsidR="006774AC"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 xml:space="preserve">        В отрасли животноводства в настоящее время ведут производственную деятельность 19 сельхозтоваропроизводителей.</w:t>
      </w:r>
    </w:p>
    <w:p w:rsidR="00710DCB" w:rsidRPr="002107A4" w:rsidRDefault="006774AC" w:rsidP="00710DCB">
      <w:pPr>
        <w:tabs>
          <w:tab w:val="left" w:pos="709"/>
        </w:tabs>
        <w:suppressAutoHyphens/>
        <w:spacing w:after="0" w:line="360" w:lineRule="auto"/>
        <w:jc w:val="both"/>
        <w:rPr>
          <w:rFonts w:ascii="Times New Roman" w:eastAsia="Times New Roman" w:hAnsi="Times New Roman"/>
          <w:color w:val="FF0000"/>
          <w:sz w:val="26"/>
          <w:szCs w:val="26"/>
          <w:lang w:eastAsia="ru-RU"/>
        </w:rPr>
      </w:pPr>
      <w:r w:rsidRPr="002107A4">
        <w:rPr>
          <w:rFonts w:ascii="Times New Roman" w:eastAsia="Times New Roman" w:hAnsi="Times New Roman"/>
          <w:color w:val="000000"/>
          <w:sz w:val="26"/>
          <w:szCs w:val="26"/>
          <w:lang w:eastAsia="ru-RU"/>
        </w:rPr>
        <w:t>На базе хозяйств содержат</w:t>
      </w:r>
      <w:r w:rsidR="00710DCB" w:rsidRPr="002107A4">
        <w:rPr>
          <w:rFonts w:ascii="Times New Roman" w:eastAsia="Times New Roman" w:hAnsi="Times New Roman"/>
          <w:color w:val="000000"/>
          <w:sz w:val="26"/>
          <w:szCs w:val="26"/>
          <w:lang w:eastAsia="ru-RU"/>
        </w:rPr>
        <w:t xml:space="preserve">ся 1368 голов </w:t>
      </w:r>
      <w:r w:rsidRPr="002107A4">
        <w:rPr>
          <w:rFonts w:ascii="Times New Roman" w:eastAsia="Times New Roman" w:hAnsi="Times New Roman"/>
          <w:color w:val="000000"/>
          <w:sz w:val="26"/>
          <w:szCs w:val="26"/>
          <w:lang w:eastAsia="ru-RU"/>
        </w:rPr>
        <w:t>крупного рогатого скота</w:t>
      </w:r>
      <w:r w:rsidR="00710DCB" w:rsidRPr="002107A4">
        <w:rPr>
          <w:rFonts w:ascii="Times New Roman" w:eastAsia="Times New Roman" w:hAnsi="Times New Roman"/>
          <w:color w:val="000000"/>
          <w:sz w:val="26"/>
          <w:szCs w:val="26"/>
          <w:lang w:eastAsia="ru-RU"/>
        </w:rPr>
        <w:t>, 20 тыс. 255 голов птицы разных видов, овец и коз</w:t>
      </w:r>
      <w:r w:rsidR="00710DCB" w:rsidRPr="002107A4">
        <w:rPr>
          <w:rFonts w:ascii="Times New Roman" w:eastAsia="Times New Roman" w:hAnsi="Times New Roman"/>
          <w:color w:val="FF0000"/>
          <w:sz w:val="26"/>
          <w:szCs w:val="26"/>
          <w:lang w:eastAsia="ru-RU"/>
        </w:rPr>
        <w:t xml:space="preserve"> </w:t>
      </w:r>
      <w:r w:rsidR="00710DCB" w:rsidRPr="002107A4">
        <w:rPr>
          <w:rFonts w:ascii="Times New Roman" w:eastAsia="Times New Roman" w:hAnsi="Times New Roman"/>
          <w:color w:val="000000"/>
          <w:sz w:val="26"/>
          <w:szCs w:val="26"/>
          <w:lang w:eastAsia="ru-RU"/>
        </w:rPr>
        <w:t>153 голов</w:t>
      </w:r>
      <w:r w:rsidRPr="002107A4">
        <w:rPr>
          <w:rFonts w:ascii="Times New Roman" w:eastAsia="Times New Roman" w:hAnsi="Times New Roman"/>
          <w:color w:val="000000"/>
          <w:sz w:val="26"/>
          <w:szCs w:val="26"/>
          <w:lang w:eastAsia="ru-RU"/>
        </w:rPr>
        <w:t>ы</w:t>
      </w:r>
      <w:r w:rsidR="00710DCB" w:rsidRPr="002107A4">
        <w:rPr>
          <w:rFonts w:ascii="Times New Roman" w:eastAsia="Times New Roman" w:hAnsi="Times New Roman"/>
          <w:color w:val="000000"/>
          <w:sz w:val="26"/>
          <w:szCs w:val="26"/>
          <w:lang w:eastAsia="ru-RU"/>
        </w:rPr>
        <w:t>, 31 голова лошадей.</w:t>
      </w:r>
    </w:p>
    <w:p w:rsidR="00710DCB" w:rsidRPr="002107A4" w:rsidRDefault="00710DCB"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 xml:space="preserve">       По итогам 2023 года произведено 1 тыс. 423 тонны молока, получено 363 тонн</w:t>
      </w:r>
      <w:r w:rsidR="006774AC" w:rsidRPr="002107A4">
        <w:rPr>
          <w:rFonts w:ascii="Times New Roman" w:eastAsia="Times New Roman" w:hAnsi="Times New Roman"/>
          <w:color w:val="000000"/>
          <w:sz w:val="26"/>
          <w:szCs w:val="26"/>
          <w:lang w:eastAsia="ru-RU"/>
        </w:rPr>
        <w:t>ы</w:t>
      </w:r>
      <w:r w:rsidRPr="002107A4">
        <w:rPr>
          <w:rFonts w:ascii="Times New Roman" w:eastAsia="Times New Roman" w:hAnsi="Times New Roman"/>
          <w:color w:val="000000"/>
          <w:sz w:val="26"/>
          <w:szCs w:val="26"/>
          <w:lang w:eastAsia="ru-RU"/>
        </w:rPr>
        <w:t xml:space="preserve"> мяса на убой в живом весе, 439 тыс.  штук  яиц.</w:t>
      </w:r>
    </w:p>
    <w:p w:rsidR="00710DCB" w:rsidRPr="002107A4" w:rsidRDefault="00844E09" w:rsidP="00710DCB">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r>
      <w:r w:rsidR="00710DCB" w:rsidRPr="002107A4">
        <w:rPr>
          <w:rFonts w:ascii="Times New Roman" w:eastAsia="Times New Roman" w:hAnsi="Times New Roman"/>
          <w:color w:val="000000"/>
          <w:sz w:val="26"/>
          <w:szCs w:val="26"/>
          <w:lang w:eastAsia="ru-RU"/>
        </w:rPr>
        <w:t>На базе кооператива «Мясной двор» в п</w:t>
      </w:r>
      <w:r w:rsidRPr="002107A4">
        <w:rPr>
          <w:rFonts w:ascii="Times New Roman" w:eastAsia="Times New Roman" w:hAnsi="Times New Roman"/>
          <w:color w:val="000000"/>
          <w:sz w:val="26"/>
          <w:szCs w:val="26"/>
          <w:lang w:eastAsia="ru-RU"/>
        </w:rPr>
        <w:t>ос</w:t>
      </w:r>
      <w:r w:rsidR="00710DCB" w:rsidRPr="002107A4">
        <w:rPr>
          <w:rFonts w:ascii="Times New Roman" w:eastAsia="Times New Roman" w:hAnsi="Times New Roman"/>
          <w:color w:val="000000"/>
          <w:sz w:val="26"/>
          <w:szCs w:val="26"/>
          <w:lang w:eastAsia="ru-RU"/>
        </w:rPr>
        <w:t xml:space="preserve">. Колодезный введен в эксплуатацию убойной пункт производительностью 24 головы </w:t>
      </w:r>
      <w:r w:rsidR="006774AC" w:rsidRPr="002107A4">
        <w:rPr>
          <w:rFonts w:ascii="Times New Roman" w:eastAsia="Times New Roman" w:hAnsi="Times New Roman"/>
          <w:color w:val="000000"/>
          <w:sz w:val="26"/>
          <w:szCs w:val="26"/>
          <w:lang w:eastAsia="ru-RU"/>
        </w:rPr>
        <w:t>крупного рогатого скота</w:t>
      </w:r>
      <w:r w:rsidR="00710DCB" w:rsidRPr="002107A4">
        <w:rPr>
          <w:rFonts w:ascii="Times New Roman" w:eastAsia="Times New Roman" w:hAnsi="Times New Roman"/>
          <w:color w:val="000000"/>
          <w:sz w:val="26"/>
          <w:szCs w:val="26"/>
          <w:lang w:eastAsia="ru-RU"/>
        </w:rPr>
        <w:t xml:space="preserve"> в смену. </w:t>
      </w:r>
    </w:p>
    <w:p w:rsidR="0072317A" w:rsidRPr="002107A4" w:rsidRDefault="00844E09" w:rsidP="00844E09">
      <w:pPr>
        <w:tabs>
          <w:tab w:val="left" w:pos="709"/>
        </w:tabs>
        <w:suppressAutoHyphens/>
        <w:spacing w:after="0" w:line="360" w:lineRule="auto"/>
        <w:jc w:val="both"/>
        <w:rPr>
          <w:rFonts w:ascii="Times New Roman" w:eastAsia="Times New Roman" w:hAnsi="Times New Roman"/>
          <w:color w:val="000000"/>
          <w:sz w:val="26"/>
          <w:szCs w:val="26"/>
          <w:lang w:eastAsia="ru-RU"/>
        </w:rPr>
      </w:pPr>
      <w:r w:rsidRPr="002107A4">
        <w:rPr>
          <w:rFonts w:ascii="Times New Roman" w:eastAsia="Times New Roman" w:hAnsi="Times New Roman"/>
          <w:color w:val="000000"/>
          <w:sz w:val="26"/>
          <w:szCs w:val="26"/>
          <w:lang w:eastAsia="ru-RU"/>
        </w:rPr>
        <w:tab/>
      </w:r>
      <w:r w:rsidR="00710DCB" w:rsidRPr="002107A4">
        <w:rPr>
          <w:rFonts w:ascii="Times New Roman" w:eastAsia="Times New Roman" w:hAnsi="Times New Roman"/>
          <w:color w:val="000000"/>
          <w:sz w:val="26"/>
          <w:szCs w:val="26"/>
          <w:lang w:eastAsia="ru-RU"/>
        </w:rPr>
        <w:t>Государственная поддержка сельхозтоваропроизводителей района по итогам 2023 года составила 65,8 млн. рублей.</w:t>
      </w:r>
      <w:r w:rsidR="00710DCB" w:rsidRPr="002107A4">
        <w:rPr>
          <w:rFonts w:ascii="Times New Roman" w:eastAsia="Times New Roman" w:hAnsi="Times New Roman"/>
          <w:color w:val="000000"/>
          <w:sz w:val="26"/>
          <w:szCs w:val="26"/>
          <w:lang w:eastAsia="ru-RU"/>
        </w:rPr>
        <w:tab/>
        <w:t xml:space="preserve"> В</w:t>
      </w:r>
      <w:r w:rsidR="006774AC" w:rsidRPr="002107A4">
        <w:rPr>
          <w:rFonts w:ascii="Times New Roman" w:eastAsia="Times New Roman" w:hAnsi="Times New Roman"/>
          <w:color w:val="000000"/>
          <w:sz w:val="26"/>
          <w:szCs w:val="26"/>
          <w:lang w:eastAsia="ru-RU"/>
        </w:rPr>
        <w:t xml:space="preserve"> </w:t>
      </w:r>
      <w:r w:rsidR="00710DCB" w:rsidRPr="002107A4">
        <w:rPr>
          <w:rFonts w:ascii="Times New Roman" w:eastAsia="Times New Roman" w:hAnsi="Times New Roman"/>
          <w:color w:val="000000"/>
          <w:sz w:val="26"/>
          <w:szCs w:val="26"/>
          <w:lang w:eastAsia="ru-RU"/>
        </w:rPr>
        <w:t>течение</w:t>
      </w:r>
      <w:r w:rsidR="006774AC" w:rsidRPr="002107A4">
        <w:rPr>
          <w:rFonts w:ascii="Times New Roman" w:eastAsia="Times New Roman" w:hAnsi="Times New Roman"/>
          <w:color w:val="000000"/>
          <w:sz w:val="26"/>
          <w:szCs w:val="26"/>
          <w:lang w:eastAsia="ru-RU"/>
        </w:rPr>
        <w:t xml:space="preserve"> </w:t>
      </w:r>
      <w:r w:rsidR="00710DCB" w:rsidRPr="002107A4">
        <w:rPr>
          <w:rFonts w:ascii="Times New Roman" w:eastAsia="Times New Roman" w:hAnsi="Times New Roman"/>
          <w:color w:val="000000"/>
          <w:sz w:val="26"/>
          <w:szCs w:val="26"/>
          <w:lang w:eastAsia="ru-RU"/>
        </w:rPr>
        <w:t>года сельхозтоваропроизводителями района было вложено в материально-техническое обеспечение АПК более</w:t>
      </w:r>
      <w:r w:rsidR="00710DCB" w:rsidRPr="002107A4">
        <w:rPr>
          <w:rFonts w:ascii="Times New Roman" w:eastAsia="Times New Roman" w:hAnsi="Times New Roman"/>
          <w:sz w:val="26"/>
          <w:szCs w:val="26"/>
          <w:lang w:eastAsia="ru-RU"/>
        </w:rPr>
        <w:t xml:space="preserve"> 208</w:t>
      </w:r>
      <w:r w:rsidR="00710DCB" w:rsidRPr="002107A4">
        <w:rPr>
          <w:rFonts w:ascii="Times New Roman" w:eastAsia="Times New Roman" w:hAnsi="Times New Roman"/>
          <w:color w:val="000000"/>
          <w:sz w:val="26"/>
          <w:szCs w:val="26"/>
          <w:lang w:eastAsia="ru-RU"/>
        </w:rPr>
        <w:t xml:space="preserve"> млн. рублей.</w:t>
      </w:r>
    </w:p>
    <w:p w:rsidR="00142AB1" w:rsidRPr="002107A4" w:rsidRDefault="00142AB1" w:rsidP="0072317A">
      <w:pPr>
        <w:spacing w:after="0" w:line="360" w:lineRule="auto"/>
        <w:ind w:firstLine="709"/>
        <w:jc w:val="center"/>
        <w:rPr>
          <w:rFonts w:ascii="Times New Roman" w:hAnsi="Times New Roman"/>
          <w:b/>
          <w:sz w:val="26"/>
          <w:szCs w:val="26"/>
        </w:rPr>
      </w:pPr>
    </w:p>
    <w:p w:rsidR="0072317A" w:rsidRPr="002107A4" w:rsidRDefault="0072317A" w:rsidP="0072317A">
      <w:pPr>
        <w:spacing w:after="0" w:line="360" w:lineRule="auto"/>
        <w:ind w:firstLine="709"/>
        <w:jc w:val="center"/>
        <w:rPr>
          <w:rFonts w:ascii="Times New Roman" w:hAnsi="Times New Roman"/>
          <w:b/>
          <w:sz w:val="26"/>
          <w:szCs w:val="26"/>
        </w:rPr>
      </w:pPr>
      <w:r w:rsidRPr="002107A4">
        <w:rPr>
          <w:rFonts w:ascii="Times New Roman" w:hAnsi="Times New Roman"/>
          <w:b/>
          <w:sz w:val="26"/>
          <w:szCs w:val="26"/>
        </w:rPr>
        <w:lastRenderedPageBreak/>
        <w:t>Комплексное развитие сельских территорий</w:t>
      </w:r>
    </w:p>
    <w:p w:rsidR="0072317A" w:rsidRPr="002107A4" w:rsidRDefault="0072317A" w:rsidP="0072317A">
      <w:pPr>
        <w:spacing w:after="0" w:line="360" w:lineRule="auto"/>
        <w:ind w:firstLine="709"/>
        <w:jc w:val="both"/>
        <w:rPr>
          <w:rFonts w:ascii="Times New Roman" w:eastAsia="Times New Roman" w:hAnsi="Times New Roman"/>
          <w:sz w:val="26"/>
          <w:szCs w:val="26"/>
        </w:rPr>
      </w:pPr>
      <w:r w:rsidRPr="002107A4">
        <w:rPr>
          <w:rFonts w:ascii="Times New Roman" w:hAnsi="Times New Roman"/>
          <w:sz w:val="26"/>
          <w:szCs w:val="26"/>
        </w:rPr>
        <w:t>В рамках государственной программы «Комплексное развитие сельских территорий» по направлению «Благоустройство» в 2023</w:t>
      </w:r>
      <w:r w:rsidRPr="002107A4">
        <w:rPr>
          <w:rFonts w:ascii="Times New Roman" w:eastAsia="Times New Roman" w:hAnsi="Times New Roman"/>
          <w:sz w:val="26"/>
          <w:szCs w:val="26"/>
        </w:rPr>
        <w:t xml:space="preserve"> году на территории района реализованы 4 проекта на</w:t>
      </w:r>
      <w:r w:rsidR="00844E09" w:rsidRPr="002107A4">
        <w:rPr>
          <w:rFonts w:ascii="Times New Roman" w:eastAsia="Times New Roman" w:hAnsi="Times New Roman"/>
          <w:sz w:val="26"/>
          <w:szCs w:val="26"/>
        </w:rPr>
        <w:t xml:space="preserve"> общую сумму 4,2 млн. рублей, а </w:t>
      </w:r>
      <w:r w:rsidRPr="002107A4">
        <w:rPr>
          <w:rFonts w:ascii="Times New Roman" w:eastAsia="Times New Roman" w:hAnsi="Times New Roman"/>
          <w:sz w:val="26"/>
          <w:szCs w:val="26"/>
        </w:rPr>
        <w:t xml:space="preserve">именно: установлена детская площадка на ул. Ленина в с. Запрудское, обустроен сквер </w:t>
      </w:r>
      <w:r w:rsidR="006774AC" w:rsidRPr="002107A4">
        <w:rPr>
          <w:rFonts w:ascii="Times New Roman" w:eastAsia="Times New Roman" w:hAnsi="Times New Roman"/>
          <w:sz w:val="26"/>
          <w:szCs w:val="26"/>
        </w:rPr>
        <w:t>на</w:t>
      </w:r>
      <w:r w:rsidRPr="002107A4">
        <w:rPr>
          <w:rFonts w:ascii="Times New Roman" w:eastAsia="Times New Roman" w:hAnsi="Times New Roman"/>
          <w:sz w:val="26"/>
          <w:szCs w:val="26"/>
        </w:rPr>
        <w:t xml:space="preserve"> ул. Мира в с. Данково, проведен ремонт дороги по ул. Пугачева с.Левая Россошь, проведен ремонт братской могилы № 164 п</w:t>
      </w:r>
      <w:r w:rsidR="00844E09" w:rsidRPr="002107A4">
        <w:rPr>
          <w:rFonts w:ascii="Times New Roman" w:eastAsia="Times New Roman" w:hAnsi="Times New Roman"/>
          <w:sz w:val="26"/>
          <w:szCs w:val="26"/>
        </w:rPr>
        <w:t>ос</w:t>
      </w:r>
      <w:r w:rsidRPr="002107A4">
        <w:rPr>
          <w:rFonts w:ascii="Times New Roman" w:eastAsia="Times New Roman" w:hAnsi="Times New Roman"/>
          <w:sz w:val="26"/>
          <w:szCs w:val="26"/>
        </w:rPr>
        <w:t>. Колодезный.</w:t>
      </w:r>
    </w:p>
    <w:p w:rsidR="0072317A" w:rsidRPr="002107A4" w:rsidRDefault="0072317A" w:rsidP="0072317A">
      <w:pPr>
        <w:spacing w:after="0" w:line="360" w:lineRule="auto"/>
        <w:ind w:firstLine="709"/>
        <w:jc w:val="both"/>
        <w:rPr>
          <w:rFonts w:ascii="Times New Roman" w:eastAsia="Times New Roman" w:hAnsi="Times New Roman"/>
          <w:color w:val="000000" w:themeColor="text1"/>
          <w:sz w:val="26"/>
          <w:szCs w:val="26"/>
        </w:rPr>
      </w:pPr>
      <w:r w:rsidRPr="002107A4">
        <w:rPr>
          <w:rFonts w:ascii="Times New Roman" w:eastAsia="Times New Roman" w:hAnsi="Times New Roman"/>
          <w:sz w:val="26"/>
          <w:szCs w:val="26"/>
        </w:rPr>
        <w:t>Не менее важным и крупным направлением вышеуказанной госпрограммы является реализация Федерального проекта «Современный облик сельских территорий»</w:t>
      </w:r>
      <w:r w:rsidR="006774AC" w:rsidRPr="002107A4">
        <w:rPr>
          <w:rFonts w:ascii="Times New Roman" w:eastAsia="Times New Roman" w:hAnsi="Times New Roman"/>
          <w:sz w:val="26"/>
          <w:szCs w:val="26"/>
        </w:rPr>
        <w:t>,</w:t>
      </w:r>
      <w:r w:rsidRPr="002107A4">
        <w:rPr>
          <w:rFonts w:ascii="Times New Roman" w:eastAsia="Times New Roman" w:hAnsi="Times New Roman"/>
          <w:sz w:val="26"/>
          <w:szCs w:val="26"/>
        </w:rPr>
        <w:t xml:space="preserve"> в рамках которого в 2023 году построен водопровод в с. Запрудское с охватом 100% поселения</w:t>
      </w:r>
      <w:r w:rsidR="006774AC" w:rsidRPr="002107A4">
        <w:rPr>
          <w:rFonts w:ascii="Times New Roman" w:eastAsia="Times New Roman" w:hAnsi="Times New Roman"/>
          <w:sz w:val="26"/>
          <w:szCs w:val="26"/>
        </w:rPr>
        <w:t>,</w:t>
      </w:r>
      <w:r w:rsidRPr="002107A4">
        <w:rPr>
          <w:rFonts w:ascii="Times New Roman" w:eastAsia="Times New Roman" w:hAnsi="Times New Roman"/>
          <w:sz w:val="26"/>
          <w:szCs w:val="26"/>
        </w:rPr>
        <w:t xml:space="preserve"> протяженностью 16,2 км на сумму 49 млн. рублей и завершено строительство спортивного сооружения в с. Каширское </w:t>
      </w:r>
      <w:r w:rsidRPr="002107A4">
        <w:rPr>
          <w:rFonts w:ascii="Times New Roman" w:eastAsia="Times New Roman" w:hAnsi="Times New Roman"/>
          <w:color w:val="000000" w:themeColor="text1"/>
          <w:sz w:val="26"/>
          <w:szCs w:val="26"/>
        </w:rPr>
        <w:t>на площади 9000 кв.м стоимостью 39,6 млн. рублей.</w:t>
      </w:r>
    </w:p>
    <w:p w:rsidR="004D39B1" w:rsidRPr="002107A4" w:rsidRDefault="0072317A" w:rsidP="00142AB1">
      <w:pPr>
        <w:spacing w:after="0" w:line="360" w:lineRule="auto"/>
        <w:ind w:firstLine="709"/>
        <w:jc w:val="both"/>
        <w:rPr>
          <w:rFonts w:ascii="Times New Roman" w:eastAsia="Times New Roman" w:hAnsi="Times New Roman"/>
          <w:b/>
          <w:sz w:val="26"/>
          <w:szCs w:val="26"/>
          <w:lang w:eastAsia="ru-RU"/>
        </w:rPr>
      </w:pPr>
      <w:r w:rsidRPr="002107A4">
        <w:rPr>
          <w:rFonts w:ascii="Times New Roman" w:eastAsia="Times New Roman" w:hAnsi="Times New Roman"/>
          <w:sz w:val="26"/>
          <w:szCs w:val="26"/>
        </w:rPr>
        <w:t>Реализуется крупный  проект по строительству стадиона на 250 посадочных мест в с. Каширское общей стоимостью 153 млн. рублей. Строительство объекта запланировано на 2 года -</w:t>
      </w:r>
      <w:r w:rsidR="006774AC" w:rsidRPr="002107A4">
        <w:rPr>
          <w:rFonts w:ascii="Times New Roman" w:eastAsia="Times New Roman" w:hAnsi="Times New Roman"/>
          <w:sz w:val="26"/>
          <w:szCs w:val="26"/>
        </w:rPr>
        <w:t xml:space="preserve"> </w:t>
      </w:r>
      <w:r w:rsidRPr="002107A4">
        <w:rPr>
          <w:rFonts w:ascii="Times New Roman" w:eastAsia="Times New Roman" w:hAnsi="Times New Roman"/>
          <w:sz w:val="26"/>
          <w:szCs w:val="26"/>
        </w:rPr>
        <w:t>2023 и 2024.</w:t>
      </w:r>
    </w:p>
    <w:p w:rsidR="00654FDC" w:rsidRPr="002107A4" w:rsidRDefault="008779F5" w:rsidP="00D42E2A">
      <w:pPr>
        <w:spacing w:after="0" w:line="360" w:lineRule="auto"/>
        <w:ind w:firstLine="708"/>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Имущественные и земельные отношения</w:t>
      </w:r>
    </w:p>
    <w:p w:rsidR="008C0005" w:rsidRPr="002107A4" w:rsidRDefault="008C0005" w:rsidP="008C0005">
      <w:pPr>
        <w:spacing w:after="0" w:line="360" w:lineRule="auto"/>
        <w:ind w:firstLine="709"/>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Вся работа администрации района по сохранности и эффективному использованию муниципальной собственности и земельных ресурсов рассматривалась, как источник пополнения консолидированного бюджета. Реестр муниципальной собственности района состоял из 119 объектов нежвижимости (зданий, строений и сооружений), 51 земельн</w:t>
      </w:r>
      <w:r w:rsidR="006774AC" w:rsidRPr="002107A4">
        <w:rPr>
          <w:rFonts w:ascii="Times New Roman" w:eastAsia="Times New Roman" w:hAnsi="Times New Roman"/>
          <w:sz w:val="26"/>
          <w:szCs w:val="26"/>
          <w:lang w:eastAsia="ru-RU"/>
        </w:rPr>
        <w:t>ого</w:t>
      </w:r>
      <w:r w:rsidRPr="002107A4">
        <w:rPr>
          <w:rFonts w:ascii="Times New Roman" w:eastAsia="Times New Roman" w:hAnsi="Times New Roman"/>
          <w:sz w:val="26"/>
          <w:szCs w:val="26"/>
          <w:lang w:eastAsia="ru-RU"/>
        </w:rPr>
        <w:t xml:space="preserve"> участка  и более 360-ти тысяч единиц движимого имущества, из них 42 единицы транспортных средств.  </w:t>
      </w:r>
    </w:p>
    <w:p w:rsidR="008C0005" w:rsidRPr="002107A4" w:rsidRDefault="008C0005" w:rsidP="008C0005">
      <w:pPr>
        <w:spacing w:after="0" w:line="360" w:lineRule="auto"/>
        <w:ind w:firstLine="709"/>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От использования земли и муниципального имущества в бюджет района за минувший год поступило доходов  13 млн. 128 тыс. рублей, из них: от аренды муниципального имущества – 598 тыс. рублей, от аренды земельных участков – 12 млн. 530 тыс. рублей. От продажи земельных участков поступило 11 млн. 592 тыс.рублей.</w:t>
      </w:r>
    </w:p>
    <w:p w:rsidR="008C0005" w:rsidRPr="002107A4" w:rsidRDefault="008C0005" w:rsidP="008C0005">
      <w:pPr>
        <w:spacing w:after="0" w:line="360" w:lineRule="auto"/>
        <w:ind w:firstLine="709"/>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Администрация района является уполномоченным органом по определению поставщиков при проведении торгов.</w:t>
      </w:r>
    </w:p>
    <w:p w:rsidR="004D39B1"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Pr="002107A4">
        <w:rPr>
          <w:rFonts w:ascii="Times New Roman" w:eastAsia="Times New Roman" w:hAnsi="Times New Roman"/>
          <w:sz w:val="26"/>
          <w:szCs w:val="26"/>
          <w:lang w:eastAsia="ru-RU"/>
        </w:rPr>
        <w:tab/>
        <w:t xml:space="preserve">В отчетном году проведено 57 процедур по закупке товаров, работ, услуг на сумму 416 млн. рублей, в том числе заключено контрактов с субъектами малого предпринимательства на сумму  132 млн. рублей. Совокупный годовой объем закупок </w:t>
      </w:r>
      <w:r w:rsidRPr="002107A4">
        <w:rPr>
          <w:rFonts w:ascii="Times New Roman" w:eastAsia="Times New Roman" w:hAnsi="Times New Roman"/>
          <w:sz w:val="26"/>
          <w:szCs w:val="26"/>
          <w:lang w:eastAsia="ru-RU"/>
        </w:rPr>
        <w:lastRenderedPageBreak/>
        <w:t xml:space="preserve">района составил 438 млн. рублей. Сумма экономии по результатам торгов составила 22 млн. рублей.   </w:t>
      </w:r>
    </w:p>
    <w:p w:rsidR="005F16B2" w:rsidRPr="002107A4" w:rsidRDefault="00BD249B" w:rsidP="009E0AB2">
      <w:pPr>
        <w:spacing w:after="0" w:line="360" w:lineRule="auto"/>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Промышленность</w:t>
      </w:r>
    </w:p>
    <w:p w:rsidR="008C0005" w:rsidRPr="002107A4" w:rsidRDefault="00532B3C"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4D39B1" w:rsidRPr="002107A4">
        <w:rPr>
          <w:rFonts w:ascii="Times New Roman" w:eastAsia="Times New Roman" w:hAnsi="Times New Roman"/>
          <w:sz w:val="26"/>
          <w:szCs w:val="26"/>
          <w:lang w:eastAsia="ru-RU"/>
        </w:rPr>
        <w:tab/>
      </w:r>
      <w:r w:rsidR="008C0005" w:rsidRPr="002107A4">
        <w:rPr>
          <w:rFonts w:ascii="Times New Roman" w:eastAsia="Times New Roman" w:hAnsi="Times New Roman"/>
          <w:sz w:val="26"/>
          <w:szCs w:val="26"/>
          <w:lang w:eastAsia="ru-RU"/>
        </w:rPr>
        <w:t>Производство и отгрузку промышленной продукции на территории района осуществляет одно крупное предприятие - филиал ООО «Масленица» в Колодезном.</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В 2023 году объем производства промы</w:t>
      </w:r>
      <w:r w:rsidR="00EF5C67" w:rsidRPr="002107A4">
        <w:rPr>
          <w:rFonts w:ascii="Times New Roman" w:eastAsia="Times New Roman" w:hAnsi="Times New Roman"/>
          <w:sz w:val="26"/>
          <w:szCs w:val="26"/>
          <w:lang w:eastAsia="ru-RU"/>
        </w:rPr>
        <w:t>шленной продукции составил 25 м</w:t>
      </w:r>
      <w:r w:rsidRPr="002107A4">
        <w:rPr>
          <w:rFonts w:ascii="Times New Roman" w:eastAsia="Times New Roman" w:hAnsi="Times New Roman"/>
          <w:sz w:val="26"/>
          <w:szCs w:val="26"/>
          <w:lang w:eastAsia="ru-RU"/>
        </w:rPr>
        <w:t>л</w:t>
      </w:r>
      <w:r w:rsidR="00EF5C67" w:rsidRPr="002107A4">
        <w:rPr>
          <w:rFonts w:ascii="Times New Roman" w:eastAsia="Times New Roman" w:hAnsi="Times New Roman"/>
          <w:sz w:val="26"/>
          <w:szCs w:val="26"/>
          <w:lang w:eastAsia="ru-RU"/>
        </w:rPr>
        <w:t>р</w:t>
      </w:r>
      <w:r w:rsidRPr="002107A4">
        <w:rPr>
          <w:rFonts w:ascii="Times New Roman" w:eastAsia="Times New Roman" w:hAnsi="Times New Roman"/>
          <w:sz w:val="26"/>
          <w:szCs w:val="26"/>
          <w:lang w:eastAsia="ru-RU"/>
        </w:rPr>
        <w:t>д</w:t>
      </w:r>
      <w:r w:rsidR="00EF5C67" w:rsidRPr="002107A4">
        <w:rPr>
          <w:rFonts w:ascii="Times New Roman" w:eastAsia="Times New Roman" w:hAnsi="Times New Roman"/>
          <w:sz w:val="26"/>
          <w:szCs w:val="26"/>
          <w:lang w:eastAsia="ru-RU"/>
        </w:rPr>
        <w:t xml:space="preserve"> 896 м</w:t>
      </w:r>
      <w:r w:rsidR="004D39B1" w:rsidRPr="002107A4">
        <w:rPr>
          <w:rFonts w:ascii="Times New Roman" w:eastAsia="Times New Roman" w:hAnsi="Times New Roman"/>
          <w:sz w:val="26"/>
          <w:szCs w:val="26"/>
          <w:lang w:eastAsia="ru-RU"/>
        </w:rPr>
        <w:t>лн рублей, или 88</w:t>
      </w:r>
      <w:r w:rsidRPr="002107A4">
        <w:rPr>
          <w:rFonts w:ascii="Times New Roman" w:eastAsia="Times New Roman" w:hAnsi="Times New Roman"/>
          <w:sz w:val="26"/>
          <w:szCs w:val="26"/>
          <w:lang w:eastAsia="ru-RU"/>
        </w:rPr>
        <w:t xml:space="preserve">% в сопоставимых  ценах к уровню 2022 года. Произведено 257 тыс. тонн масла, что на 7% больше уровня 2022 года.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На промышленном предприятии занято 350 человек, среднемесячная заработная плата составила - 57 тыс.  рублей. </w:t>
      </w:r>
    </w:p>
    <w:p w:rsidR="001845E0" w:rsidRPr="002107A4" w:rsidRDefault="001845E0" w:rsidP="008C0005">
      <w:pPr>
        <w:spacing w:after="0" w:line="360" w:lineRule="auto"/>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Предпринимательство и торговля</w:t>
      </w:r>
    </w:p>
    <w:p w:rsidR="008C0005" w:rsidRPr="002107A4" w:rsidRDefault="001845E0"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r>
      <w:r w:rsidR="008C0005" w:rsidRPr="002107A4">
        <w:rPr>
          <w:rFonts w:ascii="Times New Roman" w:eastAsia="Times New Roman" w:hAnsi="Times New Roman"/>
          <w:sz w:val="26"/>
          <w:szCs w:val="26"/>
          <w:lang w:eastAsia="ru-RU"/>
        </w:rPr>
        <w:t xml:space="preserve">На территории района осуществляют деятельность 11 малых предприятий, 68 микропредприятий и 520 индивидуальных предпринимателей. Доля малых предприятий в валово́м продукте района составила 9%. Численность работников малых предприятий, в общей численности работающих на предприятиях и организациях района, составила 21%.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В бюджет района от субъектов малого предпринимательства поступило 21 млн. 572 тыс. рублей, что составило 10% собственных доходов бюджета.</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Оборот малых предприятий составил 2 миллиарда 78 миллионов рублей или 107% к уровню 2022 года. Оборот на душу населения составил 93 тысячи рублей.</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За счет средств муниципального бюджета субсидию на компенсацию части затрат субъектов малого и среднего предпринимательства, связанных с уплатой первого взноса при заключении договоров лизинга оборудования с российскими лизинговыми организациями получили 4 индивидуальных предпринимател</w:t>
      </w:r>
      <w:r w:rsidR="006774AC" w:rsidRPr="002107A4">
        <w:rPr>
          <w:rFonts w:ascii="Times New Roman" w:eastAsia="Times New Roman" w:hAnsi="Times New Roman"/>
          <w:sz w:val="26"/>
          <w:szCs w:val="26"/>
          <w:lang w:eastAsia="ru-RU"/>
        </w:rPr>
        <w:t>я</w:t>
      </w:r>
      <w:r w:rsidRPr="002107A4">
        <w:rPr>
          <w:rFonts w:ascii="Times New Roman" w:eastAsia="Times New Roman" w:hAnsi="Times New Roman"/>
          <w:sz w:val="26"/>
          <w:szCs w:val="26"/>
          <w:lang w:eastAsia="ru-RU"/>
        </w:rPr>
        <w:t xml:space="preserve"> в сумме 2 млн. 650 тыс. рублей.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Потребительский рынок представлен предприятиями торговли, общественного питания и сферы услуг.</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Оборот розничной торговли составил 2 млрд 4</w:t>
      </w:r>
      <w:r w:rsidR="005B02D6" w:rsidRPr="002107A4">
        <w:rPr>
          <w:rFonts w:ascii="Times New Roman" w:eastAsia="Times New Roman" w:hAnsi="Times New Roman"/>
          <w:sz w:val="26"/>
          <w:szCs w:val="26"/>
          <w:lang w:eastAsia="ru-RU"/>
        </w:rPr>
        <w:t>2</w:t>
      </w:r>
      <w:r w:rsidRPr="002107A4">
        <w:rPr>
          <w:rFonts w:ascii="Times New Roman" w:eastAsia="Times New Roman" w:hAnsi="Times New Roman"/>
          <w:sz w:val="26"/>
          <w:szCs w:val="26"/>
          <w:lang w:eastAsia="ru-RU"/>
        </w:rPr>
        <w:t xml:space="preserve"> млн рублей, или 102% к уровню 2022 года. Общая численность занятых в сфере торговли – 372 человека, или 5,4% от всего занятого населения района.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Розничный  товарооборот в расчете на одного жителя составил 91 тыс. рублей.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lastRenderedPageBreak/>
        <w:tab/>
        <w:t>Сохраняется тенденция формирования оборота розничной торговли, в основном за счет продажи товаров организациями в стационарной торговой сети (вне рынка). Их доля в структуре оборота розничной торговли составила более 99%.</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Доля Каширского районного потребительского кооператива в общем обороте розничной торговли составила 1,2%. В 2023 году оборот розничной торговли </w:t>
      </w:r>
      <w:r w:rsidR="006774AC" w:rsidRPr="002107A4">
        <w:rPr>
          <w:rFonts w:ascii="Times New Roman" w:eastAsia="Times New Roman" w:hAnsi="Times New Roman"/>
          <w:sz w:val="26"/>
          <w:szCs w:val="26"/>
          <w:lang w:eastAsia="ru-RU"/>
        </w:rPr>
        <w:t>составил</w:t>
      </w:r>
      <w:r w:rsidRPr="002107A4">
        <w:rPr>
          <w:rFonts w:ascii="Times New Roman" w:eastAsia="Times New Roman" w:hAnsi="Times New Roman"/>
          <w:sz w:val="26"/>
          <w:szCs w:val="26"/>
          <w:lang w:eastAsia="ru-RU"/>
        </w:rPr>
        <w:t xml:space="preserve"> 25 млн</w:t>
      </w:r>
      <w:r w:rsidR="00EF5C67"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рублей, что на 7 млн. рублей меньше уровня прошлого года. Основная причина снижения заключается в существующей конкуренции с торговыми </w:t>
      </w:r>
      <w:r w:rsidR="006774AC" w:rsidRPr="002107A4">
        <w:rPr>
          <w:rFonts w:ascii="Times New Roman" w:eastAsia="Times New Roman" w:hAnsi="Times New Roman"/>
          <w:sz w:val="26"/>
          <w:szCs w:val="26"/>
          <w:lang w:eastAsia="ru-RU"/>
        </w:rPr>
        <w:t>сетями «Пятерочка» и</w:t>
      </w:r>
      <w:r w:rsidRPr="002107A4">
        <w:rPr>
          <w:rFonts w:ascii="Times New Roman" w:eastAsia="Times New Roman" w:hAnsi="Times New Roman"/>
          <w:sz w:val="26"/>
          <w:szCs w:val="26"/>
          <w:lang w:eastAsia="ru-RU"/>
        </w:rPr>
        <w:t xml:space="preserve"> «Магнит». Удельный вес негосударственного сектора в общем объеме товарооборота предприятий составил 98,8%. </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По состоянию на 1 января 2023 года насчитывается 156 торговых объектов общей площадью около 17 тысяч квадратных метров, из которых 8 тысяч составляет торговая площадь.</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Услуги общественного питания населению оказывают 15 предприятий открытой сети: кафе, закусочные, столовые (на 449 посадочных мест) и 26 предприятий закрытой сети (столовые в учреждениях образования, здравоохранения, на предприятиях и в организациях) на 915 посадочных мест.</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 В прошедшем году оказано платных услуг населению района на сумму 62 млн рублей, из них коммунальных услуг на сумму 60 млн рублей.</w:t>
      </w:r>
    </w:p>
    <w:p w:rsidR="008C0005" w:rsidRPr="002107A4" w:rsidRDefault="008C0005" w:rsidP="008C000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 С целью изучения ситуации на продовольственном рынке администрация района проводит оперативный мониторинг розничных цен на фиксированный набор продовольственных товаров в торговых объектах, расположенных на территории района. В 2023 году наблюдался скачок цен на продовольственные и непродовольственные товары, но в дальнейшем ситуация стабилизировалась.  </w:t>
      </w:r>
    </w:p>
    <w:p w:rsidR="0067374A" w:rsidRPr="002107A4" w:rsidRDefault="0067374A" w:rsidP="008C0005">
      <w:pPr>
        <w:spacing w:after="0" w:line="360" w:lineRule="auto"/>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Демографические показатели</w:t>
      </w:r>
    </w:p>
    <w:p w:rsidR="004D39B1" w:rsidRPr="002107A4" w:rsidRDefault="0067374A" w:rsidP="003545F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r>
      <w:r w:rsidR="003545F5" w:rsidRPr="002107A4">
        <w:rPr>
          <w:rFonts w:ascii="Times New Roman" w:eastAsia="Times New Roman" w:hAnsi="Times New Roman"/>
          <w:sz w:val="26"/>
          <w:szCs w:val="26"/>
          <w:lang w:eastAsia="ru-RU"/>
        </w:rPr>
        <w:t>По предварительным данным на 1 января 2024 года численность населения в Каширском районе составила 22672 человека. Миграционный отток населения за год составил 23 человека. В 2023 году родилось 89 детей, это на 12 детей меньше, чем в 2022 году. Умерло 321 человек, что на 32 человека меньше,  чем в  прошлом году.</w:t>
      </w:r>
    </w:p>
    <w:p w:rsidR="003545F5" w:rsidRPr="002107A4" w:rsidRDefault="003545F5" w:rsidP="003545F5">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В рамках реализации плана первоочередных мер по улучшению демографической ситуации в районе реализуется программа «Обеспечение жильем молодых семей». Для этих целей из федерального и областного бюджетов в 2023 году было выделено 878 тыс. рублей, из районного – 407 тыс. рублей. Благодаря участию в </w:t>
      </w:r>
      <w:r w:rsidRPr="002107A4">
        <w:rPr>
          <w:rFonts w:ascii="Times New Roman" w:eastAsia="Times New Roman" w:hAnsi="Times New Roman"/>
          <w:sz w:val="26"/>
          <w:szCs w:val="26"/>
          <w:lang w:eastAsia="ru-RU"/>
        </w:rPr>
        <w:lastRenderedPageBreak/>
        <w:t>программе 3 молодые семьи получили возможность улучшить свои жилищные условия.</w:t>
      </w:r>
    </w:p>
    <w:p w:rsidR="003545F5" w:rsidRPr="002107A4" w:rsidRDefault="004D39B1" w:rsidP="000242C9">
      <w:pP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Благодаря реализации мероприятия по улучшению жилищных условий в 2023 году завершили строительство жилых домов за счет средств государственной поддержки в форме субсидии 2 семьи из Каширского и Боевского сельских поселений. Оформлены в общую собственность членов семьи 404,3 кв.м площади. </w:t>
      </w:r>
    </w:p>
    <w:p w:rsidR="003A0F7F" w:rsidRPr="002107A4" w:rsidRDefault="0067374A" w:rsidP="003545F5">
      <w:pPr>
        <w:spacing w:after="0" w:line="360" w:lineRule="auto"/>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Занятость населения</w:t>
      </w:r>
    </w:p>
    <w:p w:rsidR="009954AD" w:rsidRPr="002107A4" w:rsidRDefault="0067374A" w:rsidP="009954AD">
      <w:pP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r>
      <w:r w:rsidR="009954AD" w:rsidRPr="002107A4">
        <w:rPr>
          <w:rFonts w:ascii="Times New Roman" w:eastAsia="Times New Roman" w:hAnsi="Times New Roman"/>
          <w:sz w:val="26"/>
          <w:szCs w:val="26"/>
          <w:lang w:eastAsia="ru-RU"/>
        </w:rPr>
        <w:t xml:space="preserve">Уровень безработицы в 2023 году составил 1,1%, что на 21,4% ниже уровня 2022 года. Снижение количества безработных связано с ростом самозанятых работников по месту ведения трудовой деятельности. </w:t>
      </w:r>
    </w:p>
    <w:p w:rsidR="000242C9" w:rsidRPr="002107A4" w:rsidRDefault="009954AD" w:rsidP="004D39B1">
      <w:pPr>
        <w:spacing w:after="0" w:line="360" w:lineRule="auto"/>
        <w:ind w:firstLine="708"/>
        <w:jc w:val="both"/>
        <w:rPr>
          <w:rFonts w:ascii="Times New Roman" w:eastAsia="Times New Roman" w:hAnsi="Times New Roman"/>
          <w:b/>
          <w:sz w:val="26"/>
          <w:szCs w:val="26"/>
          <w:lang w:eastAsia="ru-RU"/>
        </w:rPr>
      </w:pPr>
      <w:r w:rsidRPr="002107A4">
        <w:rPr>
          <w:rFonts w:ascii="Times New Roman" w:eastAsia="Times New Roman" w:hAnsi="Times New Roman"/>
          <w:sz w:val="26"/>
          <w:szCs w:val="26"/>
          <w:lang w:eastAsia="ru-RU"/>
        </w:rPr>
        <w:t>Действующие предприятия работали стабильно, без сокращений. Более трех тысяч человек трудоспособного населения  района работают на пред</w:t>
      </w:r>
      <w:r w:rsidR="000242C9" w:rsidRPr="002107A4">
        <w:rPr>
          <w:rFonts w:ascii="Times New Roman" w:eastAsia="Times New Roman" w:hAnsi="Times New Roman"/>
          <w:sz w:val="26"/>
          <w:szCs w:val="26"/>
          <w:lang w:eastAsia="ru-RU"/>
        </w:rPr>
        <w:t>приятиях Воронежа, Нововоронежа</w:t>
      </w:r>
      <w:r w:rsidRPr="002107A4">
        <w:rPr>
          <w:rFonts w:ascii="Times New Roman" w:eastAsia="Times New Roman" w:hAnsi="Times New Roman"/>
          <w:sz w:val="26"/>
          <w:szCs w:val="26"/>
          <w:lang w:eastAsia="ru-RU"/>
        </w:rPr>
        <w:t xml:space="preserve"> и других субъект</w:t>
      </w:r>
      <w:r w:rsidR="000242C9" w:rsidRPr="002107A4">
        <w:rPr>
          <w:rFonts w:ascii="Times New Roman" w:eastAsia="Times New Roman" w:hAnsi="Times New Roman"/>
          <w:sz w:val="26"/>
          <w:szCs w:val="26"/>
          <w:lang w:eastAsia="ru-RU"/>
        </w:rPr>
        <w:t>ов</w:t>
      </w:r>
      <w:r w:rsidRPr="002107A4">
        <w:rPr>
          <w:rFonts w:ascii="Times New Roman" w:eastAsia="Times New Roman" w:hAnsi="Times New Roman"/>
          <w:sz w:val="26"/>
          <w:szCs w:val="26"/>
          <w:lang w:eastAsia="ru-RU"/>
        </w:rPr>
        <w:t xml:space="preserve"> РФ.</w:t>
      </w:r>
      <w:r w:rsidRPr="002107A4">
        <w:rPr>
          <w:rFonts w:ascii="Times New Roman" w:eastAsia="Times New Roman" w:hAnsi="Times New Roman"/>
          <w:b/>
          <w:sz w:val="26"/>
          <w:szCs w:val="26"/>
          <w:lang w:eastAsia="ru-RU"/>
        </w:rPr>
        <w:t xml:space="preserve">   </w:t>
      </w:r>
    </w:p>
    <w:p w:rsidR="00DD0E79" w:rsidRPr="002107A4" w:rsidRDefault="00DD0E79" w:rsidP="009954AD">
      <w:pPr>
        <w:spacing w:after="0" w:line="360" w:lineRule="auto"/>
        <w:jc w:val="center"/>
        <w:rPr>
          <w:rFonts w:ascii="Times New Roman" w:hAnsi="Times New Roman"/>
          <w:b/>
          <w:sz w:val="26"/>
          <w:szCs w:val="26"/>
          <w:lang w:eastAsia="ru-RU"/>
        </w:rPr>
      </w:pPr>
      <w:r w:rsidRPr="002107A4">
        <w:rPr>
          <w:rFonts w:ascii="Times New Roman" w:hAnsi="Times New Roman"/>
          <w:b/>
          <w:sz w:val="26"/>
          <w:szCs w:val="26"/>
          <w:lang w:eastAsia="ru-RU"/>
        </w:rPr>
        <w:t>Строительство</w:t>
      </w:r>
      <w:r w:rsidR="00DD60EE" w:rsidRPr="002107A4">
        <w:rPr>
          <w:rFonts w:ascii="Times New Roman" w:hAnsi="Times New Roman"/>
          <w:b/>
          <w:sz w:val="26"/>
          <w:szCs w:val="26"/>
          <w:lang w:eastAsia="ru-RU"/>
        </w:rPr>
        <w:t xml:space="preserve"> и ЖКХ</w:t>
      </w:r>
    </w:p>
    <w:p w:rsidR="003D5255" w:rsidRPr="002107A4" w:rsidRDefault="003D5255" w:rsidP="000242C9">
      <w:pPr>
        <w:spacing w:after="0" w:line="360" w:lineRule="auto"/>
        <w:ind w:firstLine="708"/>
        <w:jc w:val="both"/>
        <w:rPr>
          <w:rFonts w:ascii="Times New Roman" w:hAnsi="Times New Roman"/>
          <w:sz w:val="26"/>
          <w:szCs w:val="26"/>
          <w:lang w:eastAsia="ru-RU"/>
        </w:rPr>
      </w:pPr>
      <w:r w:rsidRPr="002107A4">
        <w:rPr>
          <w:rFonts w:ascii="Times New Roman" w:hAnsi="Times New Roman"/>
          <w:sz w:val="26"/>
          <w:szCs w:val="26"/>
          <w:lang w:eastAsia="ru-RU"/>
        </w:rPr>
        <w:t xml:space="preserve">В рамках участия в государственных и областных программах, с привлечением средств бюджетов </w:t>
      </w:r>
      <w:r w:rsidR="00111340" w:rsidRPr="002107A4">
        <w:rPr>
          <w:rFonts w:ascii="Times New Roman" w:hAnsi="Times New Roman"/>
          <w:sz w:val="26"/>
          <w:szCs w:val="26"/>
          <w:lang w:eastAsia="ru-RU"/>
        </w:rPr>
        <w:t>муниципальных образований,</w:t>
      </w:r>
      <w:r w:rsidRPr="002107A4">
        <w:rPr>
          <w:rFonts w:ascii="Times New Roman" w:hAnsi="Times New Roman"/>
          <w:sz w:val="26"/>
          <w:szCs w:val="26"/>
          <w:lang w:eastAsia="ru-RU"/>
        </w:rPr>
        <w:t xml:space="preserve"> спонсорских средств, дополнительно выделенных средств из областного бюджета на материально-техническое оснащение объектов муниципальной собственности  в прошедшем году:</w:t>
      </w:r>
    </w:p>
    <w:p w:rsidR="00DD60EE" w:rsidRPr="002107A4" w:rsidRDefault="003D5255" w:rsidP="003D5255">
      <w:pPr>
        <w:widowControl w:val="0"/>
        <w:pBdr>
          <w:bottom w:val="single" w:sz="4" w:space="31" w:color="FFFFFF"/>
        </w:pBdr>
        <w:spacing w:after="0" w:line="360" w:lineRule="auto"/>
        <w:ind w:firstLine="708"/>
        <w:jc w:val="both"/>
        <w:rPr>
          <w:rFonts w:ascii="Times New Roman" w:hAnsi="Times New Roman"/>
          <w:bCs/>
          <w:sz w:val="26"/>
          <w:szCs w:val="26"/>
        </w:rPr>
      </w:pPr>
      <w:r w:rsidRPr="002107A4">
        <w:rPr>
          <w:rFonts w:ascii="Times New Roman" w:eastAsia="Times New Roman" w:hAnsi="Times New Roman"/>
          <w:sz w:val="26"/>
          <w:szCs w:val="26"/>
          <w:lang w:eastAsia="ru-RU"/>
        </w:rPr>
        <w:t xml:space="preserve">- был построен водопровод в с. Круглое </w:t>
      </w:r>
      <w:r w:rsidR="00DD60EE" w:rsidRPr="002107A4">
        <w:rPr>
          <w:rFonts w:ascii="Times New Roman" w:eastAsia="Times New Roman" w:hAnsi="Times New Roman"/>
          <w:sz w:val="26"/>
          <w:szCs w:val="26"/>
          <w:lang w:eastAsia="ru-RU"/>
        </w:rPr>
        <w:t xml:space="preserve">по </w:t>
      </w:r>
      <w:r w:rsidR="00DD60EE" w:rsidRPr="002107A4">
        <w:rPr>
          <w:rFonts w:ascii="Times New Roman" w:hAnsi="Times New Roman"/>
          <w:bCs/>
          <w:sz w:val="26"/>
          <w:szCs w:val="26"/>
        </w:rPr>
        <w:t>улице Вячеслава Новикова,</w:t>
      </w:r>
    </w:p>
    <w:p w:rsidR="003D5255" w:rsidRPr="002107A4" w:rsidRDefault="003D5255" w:rsidP="003D5255">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отремонтированы участки теплотрассы в п</w:t>
      </w:r>
      <w:r w:rsidR="004D39B1" w:rsidRPr="002107A4">
        <w:rPr>
          <w:rFonts w:ascii="Times New Roman" w:eastAsia="Times New Roman" w:hAnsi="Times New Roman"/>
          <w:sz w:val="26"/>
          <w:szCs w:val="26"/>
          <w:lang w:eastAsia="ru-RU"/>
        </w:rPr>
        <w:t>ос</w:t>
      </w:r>
      <w:r w:rsidRPr="002107A4">
        <w:rPr>
          <w:rFonts w:ascii="Times New Roman" w:eastAsia="Times New Roman" w:hAnsi="Times New Roman"/>
          <w:sz w:val="26"/>
          <w:szCs w:val="26"/>
          <w:lang w:eastAsia="ru-RU"/>
        </w:rPr>
        <w:t>. Колодезный, с. Каширское, а также заменен газовый котел в с. Каширское;</w:t>
      </w:r>
    </w:p>
    <w:p w:rsidR="003D5255" w:rsidRPr="002107A4" w:rsidRDefault="004D39B1" w:rsidP="00DD60EE">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w:t>
      </w:r>
      <w:r w:rsidR="003D5255" w:rsidRPr="002107A4">
        <w:rPr>
          <w:rFonts w:ascii="Times New Roman" w:eastAsia="Times New Roman" w:hAnsi="Times New Roman"/>
          <w:sz w:val="26"/>
          <w:szCs w:val="26"/>
          <w:lang w:eastAsia="ru-RU"/>
        </w:rPr>
        <w:t>получен</w:t>
      </w:r>
      <w:r w:rsidR="00DD60EE" w:rsidRPr="002107A4">
        <w:rPr>
          <w:rFonts w:ascii="Times New Roman" w:eastAsia="Times New Roman" w:hAnsi="Times New Roman"/>
          <w:sz w:val="26"/>
          <w:szCs w:val="26"/>
          <w:lang w:eastAsia="ru-RU"/>
        </w:rPr>
        <w:t>ы</w:t>
      </w:r>
      <w:r w:rsidR="003D5255" w:rsidRPr="002107A4">
        <w:rPr>
          <w:rFonts w:ascii="Times New Roman" w:eastAsia="Times New Roman" w:hAnsi="Times New Roman"/>
          <w:sz w:val="26"/>
          <w:szCs w:val="26"/>
          <w:lang w:eastAsia="ru-RU"/>
        </w:rPr>
        <w:t xml:space="preserve"> положительн</w:t>
      </w:r>
      <w:r w:rsidR="00DD60EE" w:rsidRPr="002107A4">
        <w:rPr>
          <w:rFonts w:ascii="Times New Roman" w:eastAsia="Times New Roman" w:hAnsi="Times New Roman"/>
          <w:sz w:val="26"/>
          <w:szCs w:val="26"/>
          <w:lang w:eastAsia="ru-RU"/>
        </w:rPr>
        <w:t>ые</w:t>
      </w:r>
      <w:r w:rsidR="003D5255" w:rsidRPr="002107A4">
        <w:rPr>
          <w:rFonts w:ascii="Times New Roman" w:eastAsia="Times New Roman" w:hAnsi="Times New Roman"/>
          <w:sz w:val="26"/>
          <w:szCs w:val="26"/>
          <w:lang w:eastAsia="ru-RU"/>
        </w:rPr>
        <w:t xml:space="preserve"> заключени</w:t>
      </w:r>
      <w:r w:rsidR="00DD60EE" w:rsidRPr="002107A4">
        <w:rPr>
          <w:rFonts w:ascii="Times New Roman" w:eastAsia="Times New Roman" w:hAnsi="Times New Roman"/>
          <w:sz w:val="26"/>
          <w:szCs w:val="26"/>
          <w:lang w:eastAsia="ru-RU"/>
        </w:rPr>
        <w:t>я</w:t>
      </w:r>
      <w:r w:rsidR="003D5255" w:rsidRPr="002107A4">
        <w:rPr>
          <w:rFonts w:ascii="Times New Roman" w:eastAsia="Times New Roman" w:hAnsi="Times New Roman"/>
          <w:sz w:val="26"/>
          <w:szCs w:val="26"/>
          <w:lang w:eastAsia="ru-RU"/>
        </w:rPr>
        <w:t xml:space="preserve"> государственной экспертизы по объект</w:t>
      </w:r>
      <w:r w:rsidR="00DD60EE" w:rsidRPr="002107A4">
        <w:rPr>
          <w:rFonts w:ascii="Times New Roman" w:eastAsia="Times New Roman" w:hAnsi="Times New Roman"/>
          <w:sz w:val="26"/>
          <w:szCs w:val="26"/>
          <w:lang w:eastAsia="ru-RU"/>
        </w:rPr>
        <w:t>ам</w:t>
      </w:r>
      <w:r w:rsidR="003D5255" w:rsidRPr="002107A4">
        <w:rPr>
          <w:rFonts w:ascii="Times New Roman" w:eastAsia="Times New Roman" w:hAnsi="Times New Roman"/>
          <w:sz w:val="26"/>
          <w:szCs w:val="26"/>
          <w:lang w:eastAsia="ru-RU"/>
        </w:rPr>
        <w:t>: «</w:t>
      </w:r>
      <w:r w:rsidR="003D5255" w:rsidRPr="002107A4">
        <w:rPr>
          <w:rFonts w:ascii="Times New Roman" w:hAnsi="Times New Roman"/>
          <w:sz w:val="26"/>
          <w:szCs w:val="26"/>
        </w:rPr>
        <w:t>Реконструкция системы водоснабжения в селе Красный Лог, Каширского района Воронежской области (корректировка проектно–сметной документации с допроектированием станции водоподготовки на строящемся объекте)</w:t>
      </w:r>
      <w:r w:rsidR="00DD60EE" w:rsidRPr="002107A4">
        <w:rPr>
          <w:rFonts w:ascii="Times New Roman" w:eastAsia="Times New Roman" w:hAnsi="Times New Roman"/>
          <w:sz w:val="26"/>
          <w:szCs w:val="26"/>
          <w:lang w:eastAsia="ru-RU"/>
        </w:rPr>
        <w:t xml:space="preserve">», </w:t>
      </w:r>
      <w:r w:rsidR="003D5255" w:rsidRPr="002107A4">
        <w:rPr>
          <w:rFonts w:ascii="Times New Roman" w:eastAsia="Times New Roman" w:hAnsi="Times New Roman"/>
          <w:sz w:val="26"/>
          <w:szCs w:val="26"/>
          <w:lang w:eastAsia="ru-RU"/>
        </w:rPr>
        <w:t xml:space="preserve"> «Водоснабжение  земельных участков, предназначенных  для предоставления  семьям,   имеющих </w:t>
      </w:r>
      <w:r w:rsidR="00F65616" w:rsidRPr="002107A4">
        <w:rPr>
          <w:rFonts w:ascii="Times New Roman" w:eastAsia="Times New Roman" w:hAnsi="Times New Roman"/>
          <w:sz w:val="26"/>
          <w:szCs w:val="26"/>
          <w:lang w:eastAsia="ru-RU"/>
        </w:rPr>
        <w:t xml:space="preserve">   трех и более детей  в пос. </w:t>
      </w:r>
      <w:r w:rsidR="003D5255" w:rsidRPr="002107A4">
        <w:rPr>
          <w:rFonts w:ascii="Times New Roman" w:eastAsia="Times New Roman" w:hAnsi="Times New Roman"/>
          <w:sz w:val="26"/>
          <w:szCs w:val="26"/>
          <w:lang w:eastAsia="ru-RU"/>
        </w:rPr>
        <w:t>Колодезный Каширского муниципального района», «</w:t>
      </w:r>
      <w:r w:rsidR="003D5255" w:rsidRPr="002107A4">
        <w:rPr>
          <w:rFonts w:ascii="Times New Roman" w:hAnsi="Times New Roman"/>
          <w:sz w:val="26"/>
          <w:szCs w:val="26"/>
        </w:rPr>
        <w:t>Строительство водозабора с установкой станции очистки и строительству системы водоснабжения в п</w:t>
      </w:r>
      <w:r w:rsidR="00F65616" w:rsidRPr="002107A4">
        <w:rPr>
          <w:rFonts w:ascii="Times New Roman" w:hAnsi="Times New Roman"/>
          <w:sz w:val="26"/>
          <w:szCs w:val="26"/>
        </w:rPr>
        <w:t>ос</w:t>
      </w:r>
      <w:r w:rsidR="003D5255" w:rsidRPr="002107A4">
        <w:rPr>
          <w:rFonts w:ascii="Times New Roman" w:hAnsi="Times New Roman"/>
          <w:sz w:val="26"/>
          <w:szCs w:val="26"/>
        </w:rPr>
        <w:t>. Колодезн</w:t>
      </w:r>
      <w:r w:rsidR="000242C9" w:rsidRPr="002107A4">
        <w:rPr>
          <w:rFonts w:ascii="Times New Roman" w:hAnsi="Times New Roman"/>
          <w:sz w:val="26"/>
          <w:szCs w:val="26"/>
        </w:rPr>
        <w:t>ый</w:t>
      </w:r>
      <w:r w:rsidR="003D5255" w:rsidRPr="002107A4">
        <w:rPr>
          <w:rFonts w:ascii="Times New Roman" w:hAnsi="Times New Roman"/>
          <w:sz w:val="26"/>
          <w:szCs w:val="26"/>
        </w:rPr>
        <w:t>, Каширского муниципального района, Воронежской области</w:t>
      </w:r>
      <w:r w:rsidR="003D5255" w:rsidRPr="002107A4">
        <w:rPr>
          <w:rFonts w:ascii="Times New Roman" w:eastAsia="Times New Roman" w:hAnsi="Times New Roman"/>
          <w:sz w:val="26"/>
          <w:szCs w:val="26"/>
          <w:lang w:eastAsia="ru-RU"/>
        </w:rPr>
        <w:t xml:space="preserve">», </w:t>
      </w:r>
    </w:p>
    <w:p w:rsidR="00111340" w:rsidRPr="002107A4" w:rsidRDefault="00F65616" w:rsidP="00DD60EE">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3D5255" w:rsidRPr="002107A4">
        <w:rPr>
          <w:rFonts w:ascii="Times New Roman" w:eastAsia="Times New Roman" w:hAnsi="Times New Roman"/>
          <w:sz w:val="26"/>
          <w:szCs w:val="26"/>
          <w:lang w:eastAsia="ru-RU"/>
        </w:rPr>
        <w:t>выполнены р</w:t>
      </w:r>
      <w:r w:rsidRPr="002107A4">
        <w:rPr>
          <w:rFonts w:ascii="Times New Roman" w:eastAsia="Times New Roman" w:hAnsi="Times New Roman"/>
          <w:sz w:val="26"/>
          <w:szCs w:val="26"/>
          <w:lang w:eastAsia="ru-RU"/>
        </w:rPr>
        <w:t>аботы по благо</w:t>
      </w:r>
      <w:r w:rsidR="003D5255" w:rsidRPr="002107A4">
        <w:rPr>
          <w:rFonts w:ascii="Times New Roman" w:eastAsia="Times New Roman" w:hAnsi="Times New Roman"/>
          <w:sz w:val="26"/>
          <w:szCs w:val="26"/>
          <w:lang w:eastAsia="ru-RU"/>
        </w:rPr>
        <w:t>устройству</w:t>
      </w:r>
      <w:r w:rsidR="00EF5C67" w:rsidRPr="002107A4">
        <w:rPr>
          <w:sz w:val="26"/>
          <w:szCs w:val="26"/>
        </w:rPr>
        <w:t xml:space="preserve"> </w:t>
      </w:r>
      <w:r w:rsidR="00EF5C67" w:rsidRPr="002107A4">
        <w:rPr>
          <w:rFonts w:ascii="Times New Roman" w:eastAsia="Times New Roman" w:hAnsi="Times New Roman"/>
          <w:sz w:val="26"/>
          <w:szCs w:val="26"/>
          <w:lang w:eastAsia="ru-RU"/>
        </w:rPr>
        <w:t>территории,</w:t>
      </w:r>
      <w:r w:rsidR="003D5255" w:rsidRPr="002107A4">
        <w:rPr>
          <w:rFonts w:ascii="Times New Roman" w:eastAsia="Times New Roman" w:hAnsi="Times New Roman"/>
          <w:sz w:val="26"/>
          <w:szCs w:val="26"/>
          <w:lang w:eastAsia="ru-RU"/>
        </w:rPr>
        <w:t xml:space="preserve"> </w:t>
      </w:r>
      <w:r w:rsidR="00111340" w:rsidRPr="002107A4">
        <w:rPr>
          <w:rFonts w:ascii="Times New Roman" w:eastAsia="Times New Roman" w:hAnsi="Times New Roman"/>
          <w:sz w:val="26"/>
          <w:szCs w:val="26"/>
          <w:lang w:eastAsia="ru-RU"/>
        </w:rPr>
        <w:t>прилегающей к многоквартирным жилым домам в с.Каширское, ул.Строителей д.1, д.2;</w:t>
      </w:r>
    </w:p>
    <w:p w:rsidR="00DD60EE" w:rsidRPr="002107A4" w:rsidRDefault="00DD60EE" w:rsidP="00DD60EE">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Pr="002107A4">
        <w:rPr>
          <w:rFonts w:ascii="Times New Roman" w:hAnsi="Times New Roman"/>
          <w:sz w:val="26"/>
          <w:szCs w:val="26"/>
        </w:rPr>
        <w:t>начато строительство Левороссошанского СДК,</w:t>
      </w:r>
    </w:p>
    <w:p w:rsidR="00111340" w:rsidRPr="002107A4" w:rsidRDefault="00111340" w:rsidP="00111340">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hAnsi="Times New Roman"/>
          <w:sz w:val="26"/>
          <w:szCs w:val="26"/>
        </w:rPr>
        <w:lastRenderedPageBreak/>
        <w:t>-</w:t>
      </w:r>
      <w:r w:rsidR="00EF5C67" w:rsidRPr="002107A4">
        <w:rPr>
          <w:rFonts w:ascii="Times New Roman" w:hAnsi="Times New Roman"/>
          <w:sz w:val="26"/>
          <w:szCs w:val="26"/>
        </w:rPr>
        <w:t xml:space="preserve"> </w:t>
      </w:r>
      <w:r w:rsidR="00DD60EE" w:rsidRPr="002107A4">
        <w:rPr>
          <w:rFonts w:ascii="Times New Roman" w:hAnsi="Times New Roman"/>
          <w:sz w:val="26"/>
          <w:szCs w:val="26"/>
        </w:rPr>
        <w:t>благоустроены: памятник погибшим воинам в ВОВ пос. Колодезный, сквер в с. Данково, отремонтирована дорога</w:t>
      </w:r>
      <w:r w:rsidRPr="002107A4">
        <w:rPr>
          <w:rFonts w:ascii="Times New Roman" w:hAnsi="Times New Roman"/>
          <w:sz w:val="26"/>
          <w:szCs w:val="26"/>
        </w:rPr>
        <w:t xml:space="preserve"> в с. Левая Россошь, </w:t>
      </w:r>
      <w:r w:rsidR="00DD60EE" w:rsidRPr="002107A4">
        <w:rPr>
          <w:rFonts w:ascii="Times New Roman" w:hAnsi="Times New Roman"/>
          <w:sz w:val="26"/>
          <w:szCs w:val="26"/>
        </w:rPr>
        <w:t>детская площадка в с.Запрудское;</w:t>
      </w:r>
    </w:p>
    <w:p w:rsidR="00111340" w:rsidRPr="002107A4" w:rsidRDefault="00111340" w:rsidP="00111340">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hAnsi="Times New Roman"/>
          <w:sz w:val="26"/>
          <w:szCs w:val="26"/>
        </w:rPr>
        <w:t>- произведено</w:t>
      </w:r>
      <w:r w:rsidR="00DD60EE" w:rsidRPr="002107A4">
        <w:rPr>
          <w:rFonts w:ascii="Times New Roman" w:hAnsi="Times New Roman"/>
          <w:sz w:val="26"/>
          <w:szCs w:val="26"/>
        </w:rPr>
        <w:t xml:space="preserve"> ограждение места гражданского захоронения в с.</w:t>
      </w:r>
      <w:r w:rsidRPr="002107A4">
        <w:rPr>
          <w:rFonts w:ascii="Times New Roman" w:hAnsi="Times New Roman"/>
          <w:sz w:val="26"/>
          <w:szCs w:val="26"/>
        </w:rPr>
        <w:t xml:space="preserve"> </w:t>
      </w:r>
      <w:r w:rsidR="00DD60EE" w:rsidRPr="002107A4">
        <w:rPr>
          <w:rFonts w:ascii="Times New Roman" w:hAnsi="Times New Roman"/>
          <w:sz w:val="26"/>
          <w:szCs w:val="26"/>
        </w:rPr>
        <w:t>Запрудское;</w:t>
      </w:r>
    </w:p>
    <w:p w:rsidR="00111340" w:rsidRPr="002107A4" w:rsidRDefault="00DD60EE" w:rsidP="00111340">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hAnsi="Times New Roman"/>
          <w:sz w:val="26"/>
          <w:szCs w:val="26"/>
        </w:rPr>
        <w:t xml:space="preserve">- </w:t>
      </w:r>
      <w:r w:rsidR="00111340" w:rsidRPr="002107A4">
        <w:rPr>
          <w:rFonts w:ascii="Times New Roman" w:hAnsi="Times New Roman"/>
          <w:sz w:val="26"/>
          <w:szCs w:val="26"/>
        </w:rPr>
        <w:t xml:space="preserve">   </w:t>
      </w:r>
      <w:r w:rsidRPr="002107A4">
        <w:rPr>
          <w:rFonts w:ascii="Times New Roman" w:hAnsi="Times New Roman"/>
          <w:sz w:val="26"/>
          <w:szCs w:val="26"/>
        </w:rPr>
        <w:t>обустроена пешеходная зона по ул. Космонавтов в с.Данково;</w:t>
      </w:r>
    </w:p>
    <w:p w:rsidR="00111340" w:rsidRPr="002107A4" w:rsidRDefault="00111340" w:rsidP="00111340">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 xml:space="preserve">-  </w:t>
      </w:r>
      <w:r w:rsidRPr="002107A4">
        <w:rPr>
          <w:rFonts w:ascii="Times New Roman" w:hAnsi="Times New Roman"/>
          <w:sz w:val="26"/>
          <w:szCs w:val="26"/>
        </w:rPr>
        <w:t xml:space="preserve">произведен ремонт дорожного полотна протяженностью 5 км 500 м на 4 улицах  в с. Каширское, </w:t>
      </w:r>
    </w:p>
    <w:p w:rsidR="00111340" w:rsidRPr="002107A4" w:rsidRDefault="00111340" w:rsidP="00A14AE4">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отремонтировано 18 км 419 м автомобиль</w:t>
      </w:r>
      <w:r w:rsidR="00A14AE4" w:rsidRPr="002107A4">
        <w:rPr>
          <w:rFonts w:ascii="Times New Roman" w:eastAsia="Times New Roman" w:hAnsi="Times New Roman"/>
          <w:sz w:val="26"/>
          <w:szCs w:val="26"/>
          <w:lang w:eastAsia="ru-RU"/>
        </w:rPr>
        <w:t>ных дорог местного значения в сельских поселениях.</w:t>
      </w:r>
    </w:p>
    <w:p w:rsidR="004F224B" w:rsidRPr="002107A4" w:rsidRDefault="00A14AE4" w:rsidP="004F224B">
      <w:pPr>
        <w:widowControl w:val="0"/>
        <w:pBdr>
          <w:bottom w:val="single" w:sz="4" w:space="31" w:color="FFFFFF"/>
        </w:pBdr>
        <w:spacing w:after="0" w:line="360" w:lineRule="auto"/>
        <w:ind w:firstLine="708"/>
        <w:jc w:val="both"/>
        <w:rPr>
          <w:rFonts w:ascii="Times New Roman" w:hAnsi="Times New Roman"/>
          <w:b/>
          <w:sz w:val="26"/>
          <w:szCs w:val="26"/>
          <w:lang w:eastAsia="ru-RU"/>
        </w:rPr>
      </w:pPr>
      <w:r w:rsidRPr="002107A4">
        <w:rPr>
          <w:rFonts w:ascii="Times New Roman" w:hAnsi="Times New Roman"/>
          <w:b/>
          <w:sz w:val="26"/>
          <w:szCs w:val="26"/>
          <w:lang w:eastAsia="ru-RU"/>
        </w:rPr>
        <w:t>В тек</w:t>
      </w:r>
      <w:r w:rsidR="003D5255" w:rsidRPr="002107A4">
        <w:rPr>
          <w:rFonts w:ascii="Times New Roman" w:hAnsi="Times New Roman"/>
          <w:b/>
          <w:sz w:val="26"/>
          <w:szCs w:val="26"/>
          <w:lang w:eastAsia="ru-RU"/>
        </w:rPr>
        <w:t>ущем году</w:t>
      </w:r>
      <w:r w:rsidR="00482E51" w:rsidRPr="002107A4">
        <w:rPr>
          <w:rFonts w:ascii="Times New Roman" w:hAnsi="Times New Roman"/>
          <w:b/>
          <w:sz w:val="26"/>
          <w:szCs w:val="26"/>
          <w:lang w:eastAsia="ru-RU"/>
        </w:rPr>
        <w:t xml:space="preserve"> планируется</w:t>
      </w:r>
      <w:r w:rsidRPr="002107A4">
        <w:rPr>
          <w:rFonts w:ascii="Times New Roman" w:hAnsi="Times New Roman"/>
          <w:b/>
          <w:sz w:val="26"/>
          <w:szCs w:val="26"/>
          <w:lang w:eastAsia="ru-RU"/>
        </w:rPr>
        <w:t xml:space="preserve"> </w:t>
      </w:r>
      <w:r w:rsidR="003D5255" w:rsidRPr="002107A4">
        <w:rPr>
          <w:rFonts w:ascii="Times New Roman" w:hAnsi="Times New Roman"/>
          <w:b/>
          <w:sz w:val="26"/>
          <w:szCs w:val="26"/>
          <w:lang w:eastAsia="ru-RU"/>
        </w:rPr>
        <w:t>:</w:t>
      </w:r>
    </w:p>
    <w:p w:rsidR="004F224B"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hAnsi="Times New Roman"/>
          <w:b/>
          <w:sz w:val="26"/>
          <w:szCs w:val="26"/>
          <w:lang w:eastAsia="ru-RU"/>
        </w:rPr>
        <w:t xml:space="preserve">- </w:t>
      </w:r>
      <w:r w:rsidR="003D5255" w:rsidRPr="002107A4">
        <w:rPr>
          <w:rFonts w:ascii="Times New Roman" w:eastAsia="Times New Roman" w:hAnsi="Times New Roman"/>
          <w:sz w:val="26"/>
          <w:szCs w:val="26"/>
          <w:lang w:eastAsia="ru-RU"/>
        </w:rPr>
        <w:t>заверш</w:t>
      </w:r>
      <w:r w:rsidR="00482E51" w:rsidRPr="002107A4">
        <w:rPr>
          <w:rFonts w:ascii="Times New Roman" w:eastAsia="Times New Roman" w:hAnsi="Times New Roman"/>
          <w:sz w:val="26"/>
          <w:szCs w:val="26"/>
          <w:lang w:eastAsia="ru-RU"/>
        </w:rPr>
        <w:t>ить</w:t>
      </w:r>
      <w:r w:rsidR="003D5255" w:rsidRPr="002107A4">
        <w:rPr>
          <w:rFonts w:ascii="Times New Roman" w:eastAsia="Times New Roman" w:hAnsi="Times New Roman"/>
          <w:sz w:val="26"/>
          <w:szCs w:val="26"/>
          <w:lang w:eastAsia="ru-RU"/>
        </w:rPr>
        <w:t xml:space="preserve"> стро</w:t>
      </w:r>
      <w:r w:rsidR="00482E51" w:rsidRPr="002107A4">
        <w:rPr>
          <w:rFonts w:ascii="Times New Roman" w:eastAsia="Times New Roman" w:hAnsi="Times New Roman"/>
          <w:sz w:val="26"/>
          <w:szCs w:val="26"/>
          <w:lang w:eastAsia="ru-RU"/>
        </w:rPr>
        <w:t>ительство Левороссошанского СДК,</w:t>
      </w:r>
    </w:p>
    <w:p w:rsidR="00482E51" w:rsidRPr="002107A4" w:rsidRDefault="00482E51"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начать строительство водопроводов в пос. Колодезный,</w:t>
      </w:r>
    </w:p>
    <w:p w:rsidR="004F224B" w:rsidRPr="002107A4" w:rsidRDefault="00482E51"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w:t>
      </w:r>
      <w:r w:rsidR="003D5255" w:rsidRPr="002107A4">
        <w:rPr>
          <w:rFonts w:ascii="Times New Roman" w:eastAsia="Times New Roman" w:hAnsi="Times New Roman"/>
          <w:sz w:val="26"/>
          <w:szCs w:val="26"/>
          <w:lang w:eastAsia="ru-RU"/>
        </w:rPr>
        <w:t>произве</w:t>
      </w:r>
      <w:r w:rsidRPr="002107A4">
        <w:rPr>
          <w:rFonts w:ascii="Times New Roman" w:eastAsia="Times New Roman" w:hAnsi="Times New Roman"/>
          <w:sz w:val="26"/>
          <w:szCs w:val="26"/>
          <w:lang w:eastAsia="ru-RU"/>
        </w:rPr>
        <w:t>сти</w:t>
      </w:r>
      <w:r w:rsidR="003D5255" w:rsidRPr="002107A4">
        <w:rPr>
          <w:rFonts w:ascii="Times New Roman" w:eastAsia="Times New Roman" w:hAnsi="Times New Roman"/>
          <w:sz w:val="26"/>
          <w:szCs w:val="26"/>
          <w:lang w:eastAsia="ru-RU"/>
        </w:rPr>
        <w:t xml:space="preserve"> перебурив</w:t>
      </w:r>
      <w:r w:rsidR="00A14AE4" w:rsidRPr="002107A4">
        <w:rPr>
          <w:rFonts w:ascii="Times New Roman" w:eastAsia="Times New Roman" w:hAnsi="Times New Roman"/>
          <w:sz w:val="26"/>
          <w:szCs w:val="26"/>
          <w:lang w:eastAsia="ru-RU"/>
        </w:rPr>
        <w:t>а</w:t>
      </w:r>
      <w:r w:rsidR="003D5255" w:rsidRPr="002107A4">
        <w:rPr>
          <w:rFonts w:ascii="Times New Roman" w:eastAsia="Times New Roman" w:hAnsi="Times New Roman"/>
          <w:sz w:val="26"/>
          <w:szCs w:val="26"/>
          <w:lang w:eastAsia="ru-RU"/>
        </w:rPr>
        <w:t xml:space="preserve">ние </w:t>
      </w:r>
      <w:r w:rsidR="00F65616" w:rsidRPr="002107A4">
        <w:rPr>
          <w:rFonts w:ascii="Times New Roman" w:eastAsia="Times New Roman" w:hAnsi="Times New Roman"/>
          <w:sz w:val="26"/>
          <w:szCs w:val="26"/>
          <w:lang w:eastAsia="ru-RU"/>
        </w:rPr>
        <w:t>одной</w:t>
      </w:r>
      <w:r w:rsidR="003D5255" w:rsidRPr="002107A4">
        <w:rPr>
          <w:rFonts w:ascii="Times New Roman" w:eastAsia="Times New Roman" w:hAnsi="Times New Roman"/>
          <w:sz w:val="26"/>
          <w:szCs w:val="26"/>
          <w:lang w:eastAsia="ru-RU"/>
        </w:rPr>
        <w:t xml:space="preserve"> разведочно-эксплуатационн</w:t>
      </w:r>
      <w:r w:rsidR="00F65616" w:rsidRPr="002107A4">
        <w:rPr>
          <w:rFonts w:ascii="Times New Roman" w:eastAsia="Times New Roman" w:hAnsi="Times New Roman"/>
          <w:sz w:val="26"/>
          <w:szCs w:val="26"/>
          <w:lang w:eastAsia="ru-RU"/>
        </w:rPr>
        <w:t>ой</w:t>
      </w:r>
      <w:r w:rsidR="003D5255" w:rsidRPr="002107A4">
        <w:rPr>
          <w:rFonts w:ascii="Times New Roman" w:eastAsia="Times New Roman" w:hAnsi="Times New Roman"/>
          <w:sz w:val="26"/>
          <w:szCs w:val="26"/>
          <w:lang w:eastAsia="ru-RU"/>
        </w:rPr>
        <w:t xml:space="preserve"> скважин</w:t>
      </w:r>
      <w:r w:rsidR="00F65616" w:rsidRPr="002107A4">
        <w:rPr>
          <w:rFonts w:ascii="Times New Roman" w:eastAsia="Times New Roman" w:hAnsi="Times New Roman"/>
          <w:sz w:val="26"/>
          <w:szCs w:val="26"/>
          <w:lang w:eastAsia="ru-RU"/>
        </w:rPr>
        <w:t>ы</w:t>
      </w:r>
      <w:r w:rsidR="003D5255" w:rsidRPr="002107A4">
        <w:rPr>
          <w:rFonts w:ascii="Times New Roman" w:eastAsia="Times New Roman" w:hAnsi="Times New Roman"/>
          <w:sz w:val="26"/>
          <w:szCs w:val="26"/>
          <w:lang w:eastAsia="ru-RU"/>
        </w:rPr>
        <w:t xml:space="preserve"> в п</w:t>
      </w:r>
      <w:r w:rsidR="00F65616" w:rsidRPr="002107A4">
        <w:rPr>
          <w:rFonts w:ascii="Times New Roman" w:eastAsia="Times New Roman" w:hAnsi="Times New Roman"/>
          <w:sz w:val="26"/>
          <w:szCs w:val="26"/>
          <w:lang w:eastAsia="ru-RU"/>
        </w:rPr>
        <w:t>ос</w:t>
      </w:r>
      <w:r w:rsidR="003D5255" w:rsidRPr="002107A4">
        <w:rPr>
          <w:rFonts w:ascii="Times New Roman" w:eastAsia="Times New Roman" w:hAnsi="Times New Roman"/>
          <w:sz w:val="26"/>
          <w:szCs w:val="26"/>
          <w:lang w:eastAsia="ru-RU"/>
        </w:rPr>
        <w:t>. Колодезный</w:t>
      </w:r>
      <w:r w:rsidR="00F65616" w:rsidRPr="002107A4">
        <w:rPr>
          <w:rFonts w:ascii="Times New Roman" w:eastAsia="Times New Roman" w:hAnsi="Times New Roman"/>
          <w:sz w:val="26"/>
          <w:szCs w:val="26"/>
          <w:lang w:eastAsia="ru-RU"/>
        </w:rPr>
        <w:t xml:space="preserve"> и двух в с. Олень-Колодезь</w:t>
      </w:r>
      <w:r w:rsidR="00A14AE4" w:rsidRPr="002107A4">
        <w:rPr>
          <w:rFonts w:ascii="Times New Roman" w:eastAsia="Times New Roman" w:hAnsi="Times New Roman"/>
          <w:sz w:val="26"/>
          <w:szCs w:val="26"/>
          <w:lang w:eastAsia="ru-RU"/>
        </w:rPr>
        <w:t>,</w:t>
      </w:r>
    </w:p>
    <w:p w:rsidR="004F224B"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A14AE4" w:rsidRPr="002107A4">
        <w:rPr>
          <w:rFonts w:ascii="Times New Roman" w:eastAsia="Times New Roman" w:hAnsi="Times New Roman"/>
          <w:sz w:val="26"/>
          <w:szCs w:val="26"/>
          <w:lang w:eastAsia="ru-RU"/>
        </w:rPr>
        <w:t>благоустро</w:t>
      </w:r>
      <w:r w:rsidR="00482E51" w:rsidRPr="002107A4">
        <w:rPr>
          <w:rFonts w:ascii="Times New Roman" w:eastAsia="Times New Roman" w:hAnsi="Times New Roman"/>
          <w:sz w:val="26"/>
          <w:szCs w:val="26"/>
          <w:lang w:eastAsia="ru-RU"/>
        </w:rPr>
        <w:t>ить памятник</w:t>
      </w:r>
      <w:r w:rsidR="00A14AE4" w:rsidRPr="002107A4">
        <w:rPr>
          <w:rFonts w:ascii="Times New Roman" w:eastAsia="Times New Roman" w:hAnsi="Times New Roman"/>
          <w:sz w:val="26"/>
          <w:szCs w:val="26"/>
          <w:lang w:eastAsia="ru-RU"/>
        </w:rPr>
        <w:t xml:space="preserve"> в с.Боево,</w:t>
      </w:r>
    </w:p>
    <w:p w:rsidR="00A14AE4"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482E51" w:rsidRPr="002107A4">
        <w:rPr>
          <w:rFonts w:ascii="Times New Roman" w:eastAsia="Times New Roman" w:hAnsi="Times New Roman"/>
          <w:sz w:val="26"/>
          <w:szCs w:val="26"/>
          <w:lang w:eastAsia="ru-RU"/>
        </w:rPr>
        <w:t>от</w:t>
      </w:r>
      <w:r w:rsidR="00A14AE4" w:rsidRPr="002107A4">
        <w:rPr>
          <w:rFonts w:ascii="Times New Roman" w:eastAsia="Times New Roman" w:hAnsi="Times New Roman"/>
          <w:sz w:val="26"/>
          <w:szCs w:val="26"/>
          <w:lang w:eastAsia="ru-RU"/>
        </w:rPr>
        <w:t>ремонт</w:t>
      </w:r>
      <w:r w:rsidR="00482E51" w:rsidRPr="002107A4">
        <w:rPr>
          <w:rFonts w:ascii="Times New Roman" w:eastAsia="Times New Roman" w:hAnsi="Times New Roman"/>
          <w:sz w:val="26"/>
          <w:szCs w:val="26"/>
          <w:lang w:eastAsia="ru-RU"/>
        </w:rPr>
        <w:t xml:space="preserve">ировать фасад </w:t>
      </w:r>
      <w:r w:rsidR="00A14AE4" w:rsidRPr="002107A4">
        <w:rPr>
          <w:rFonts w:ascii="Times New Roman" w:eastAsia="Times New Roman" w:hAnsi="Times New Roman"/>
          <w:sz w:val="26"/>
          <w:szCs w:val="26"/>
          <w:lang w:eastAsia="ru-RU"/>
        </w:rPr>
        <w:t>здания СДК в с.Запрудское,</w:t>
      </w:r>
    </w:p>
    <w:p w:rsidR="004F224B"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A14AE4" w:rsidRPr="002107A4">
        <w:rPr>
          <w:rFonts w:ascii="Times New Roman" w:eastAsia="Times New Roman" w:hAnsi="Times New Roman"/>
          <w:sz w:val="26"/>
          <w:szCs w:val="26"/>
          <w:lang w:eastAsia="ru-RU"/>
        </w:rPr>
        <w:t>обустро</w:t>
      </w:r>
      <w:r w:rsidR="00482E51" w:rsidRPr="002107A4">
        <w:rPr>
          <w:rFonts w:ascii="Times New Roman" w:eastAsia="Times New Roman" w:hAnsi="Times New Roman"/>
          <w:sz w:val="26"/>
          <w:szCs w:val="26"/>
          <w:lang w:eastAsia="ru-RU"/>
        </w:rPr>
        <w:t>ить</w:t>
      </w:r>
      <w:r w:rsidR="00A14AE4" w:rsidRPr="002107A4">
        <w:rPr>
          <w:rFonts w:ascii="Times New Roman" w:eastAsia="Times New Roman" w:hAnsi="Times New Roman"/>
          <w:sz w:val="26"/>
          <w:szCs w:val="26"/>
          <w:lang w:eastAsia="ru-RU"/>
        </w:rPr>
        <w:t xml:space="preserve"> сквер</w:t>
      </w:r>
      <w:r w:rsidR="00482E51" w:rsidRPr="002107A4">
        <w:rPr>
          <w:rFonts w:ascii="Times New Roman" w:eastAsia="Times New Roman" w:hAnsi="Times New Roman"/>
          <w:sz w:val="26"/>
          <w:szCs w:val="26"/>
          <w:lang w:eastAsia="ru-RU"/>
        </w:rPr>
        <w:t>ы</w:t>
      </w:r>
      <w:r w:rsidR="00A14AE4" w:rsidRPr="002107A4">
        <w:rPr>
          <w:rFonts w:ascii="Times New Roman" w:eastAsia="Times New Roman" w:hAnsi="Times New Roman"/>
          <w:sz w:val="26"/>
          <w:szCs w:val="26"/>
          <w:lang w:eastAsia="ru-RU"/>
        </w:rPr>
        <w:t xml:space="preserve"> в селах Каменно-Верховка и Боево,</w:t>
      </w:r>
      <w:r w:rsidRPr="002107A4">
        <w:rPr>
          <w:rFonts w:ascii="Times New Roman" w:eastAsia="Times New Roman" w:hAnsi="Times New Roman"/>
          <w:sz w:val="26"/>
          <w:szCs w:val="26"/>
          <w:lang w:eastAsia="ru-RU"/>
        </w:rPr>
        <w:t xml:space="preserve"> т</w:t>
      </w:r>
      <w:r w:rsidR="00482E51" w:rsidRPr="002107A4">
        <w:rPr>
          <w:rFonts w:ascii="Times New Roman" w:eastAsia="Times New Roman" w:hAnsi="Times New Roman"/>
          <w:sz w:val="26"/>
          <w:szCs w:val="26"/>
          <w:lang w:eastAsia="ru-RU"/>
        </w:rPr>
        <w:t>ротуар</w:t>
      </w:r>
      <w:r w:rsidR="00A14AE4" w:rsidRPr="002107A4">
        <w:rPr>
          <w:rFonts w:ascii="Times New Roman" w:eastAsia="Times New Roman" w:hAnsi="Times New Roman"/>
          <w:sz w:val="26"/>
          <w:szCs w:val="26"/>
          <w:lang w:eastAsia="ru-RU"/>
        </w:rPr>
        <w:t xml:space="preserve"> в с. Мосальское,</w:t>
      </w:r>
      <w:r w:rsidRPr="002107A4">
        <w:rPr>
          <w:rFonts w:ascii="Times New Roman" w:eastAsia="Times New Roman" w:hAnsi="Times New Roman"/>
          <w:sz w:val="26"/>
          <w:szCs w:val="26"/>
          <w:lang w:eastAsia="ru-RU"/>
        </w:rPr>
        <w:t xml:space="preserve"> </w:t>
      </w:r>
    </w:p>
    <w:p w:rsidR="004F224B"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7C578B" w:rsidRPr="002107A4">
        <w:rPr>
          <w:rFonts w:ascii="Times New Roman" w:eastAsia="Times New Roman" w:hAnsi="Times New Roman"/>
          <w:sz w:val="26"/>
          <w:szCs w:val="26"/>
          <w:lang w:eastAsia="ru-RU"/>
        </w:rPr>
        <w:t>замен</w:t>
      </w:r>
      <w:r w:rsidR="00482E51" w:rsidRPr="002107A4">
        <w:rPr>
          <w:rFonts w:ascii="Times New Roman" w:eastAsia="Times New Roman" w:hAnsi="Times New Roman"/>
          <w:sz w:val="26"/>
          <w:szCs w:val="26"/>
          <w:lang w:eastAsia="ru-RU"/>
        </w:rPr>
        <w:t>ить</w:t>
      </w:r>
      <w:r w:rsidR="007C578B" w:rsidRPr="002107A4">
        <w:rPr>
          <w:rFonts w:ascii="Times New Roman" w:eastAsia="Times New Roman" w:hAnsi="Times New Roman"/>
          <w:sz w:val="26"/>
          <w:szCs w:val="26"/>
          <w:lang w:eastAsia="ru-RU"/>
        </w:rPr>
        <w:t xml:space="preserve"> башн</w:t>
      </w:r>
      <w:r w:rsidR="00482E51" w:rsidRPr="002107A4">
        <w:rPr>
          <w:rFonts w:ascii="Times New Roman" w:eastAsia="Times New Roman" w:hAnsi="Times New Roman"/>
          <w:sz w:val="26"/>
          <w:szCs w:val="26"/>
          <w:lang w:eastAsia="ru-RU"/>
        </w:rPr>
        <w:t>ю</w:t>
      </w:r>
      <w:r w:rsidR="007C578B" w:rsidRPr="002107A4">
        <w:rPr>
          <w:rFonts w:ascii="Times New Roman" w:eastAsia="Times New Roman" w:hAnsi="Times New Roman"/>
          <w:sz w:val="26"/>
          <w:szCs w:val="26"/>
          <w:lang w:eastAsia="ru-RU"/>
        </w:rPr>
        <w:t xml:space="preserve"> Рожновского в с. Боево,</w:t>
      </w:r>
      <w:r w:rsidRPr="002107A4">
        <w:rPr>
          <w:rFonts w:ascii="Times New Roman" w:eastAsia="Times New Roman" w:hAnsi="Times New Roman"/>
          <w:sz w:val="26"/>
          <w:szCs w:val="26"/>
          <w:lang w:eastAsia="ru-RU"/>
        </w:rPr>
        <w:t xml:space="preserve"> </w:t>
      </w:r>
    </w:p>
    <w:p w:rsidR="004F224B" w:rsidRPr="002107A4" w:rsidRDefault="004F224B" w:rsidP="004F224B">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7C578B" w:rsidRPr="002107A4">
        <w:rPr>
          <w:rFonts w:ascii="Times New Roman" w:eastAsia="Times New Roman" w:hAnsi="Times New Roman"/>
          <w:sz w:val="26"/>
          <w:szCs w:val="26"/>
          <w:lang w:eastAsia="ru-RU"/>
        </w:rPr>
        <w:t>установ</w:t>
      </w:r>
      <w:r w:rsidR="00482E51" w:rsidRPr="002107A4">
        <w:rPr>
          <w:rFonts w:ascii="Times New Roman" w:eastAsia="Times New Roman" w:hAnsi="Times New Roman"/>
          <w:sz w:val="26"/>
          <w:szCs w:val="26"/>
          <w:lang w:eastAsia="ru-RU"/>
        </w:rPr>
        <w:t>ить</w:t>
      </w:r>
      <w:r w:rsidR="007C578B" w:rsidRPr="002107A4">
        <w:rPr>
          <w:rFonts w:ascii="Times New Roman" w:eastAsia="Times New Roman" w:hAnsi="Times New Roman"/>
          <w:sz w:val="26"/>
          <w:szCs w:val="26"/>
          <w:lang w:eastAsia="ru-RU"/>
        </w:rPr>
        <w:t xml:space="preserve"> детск</w:t>
      </w:r>
      <w:r w:rsidR="00482E51" w:rsidRPr="002107A4">
        <w:rPr>
          <w:rFonts w:ascii="Times New Roman" w:eastAsia="Times New Roman" w:hAnsi="Times New Roman"/>
          <w:sz w:val="26"/>
          <w:szCs w:val="26"/>
          <w:lang w:eastAsia="ru-RU"/>
        </w:rPr>
        <w:t>ую и спортивную</w:t>
      </w:r>
      <w:r w:rsidR="007C578B" w:rsidRPr="002107A4">
        <w:rPr>
          <w:rFonts w:ascii="Times New Roman" w:eastAsia="Times New Roman" w:hAnsi="Times New Roman"/>
          <w:sz w:val="26"/>
          <w:szCs w:val="26"/>
          <w:lang w:eastAsia="ru-RU"/>
        </w:rPr>
        <w:t xml:space="preserve"> площадк</w:t>
      </w:r>
      <w:r w:rsidR="00482E51" w:rsidRPr="002107A4">
        <w:rPr>
          <w:rFonts w:ascii="Times New Roman" w:eastAsia="Times New Roman" w:hAnsi="Times New Roman"/>
          <w:sz w:val="26"/>
          <w:szCs w:val="26"/>
          <w:lang w:eastAsia="ru-RU"/>
        </w:rPr>
        <w:t>у</w:t>
      </w:r>
      <w:r w:rsidR="007C578B" w:rsidRPr="002107A4">
        <w:rPr>
          <w:rFonts w:ascii="Times New Roman" w:eastAsia="Times New Roman" w:hAnsi="Times New Roman"/>
          <w:sz w:val="26"/>
          <w:szCs w:val="26"/>
          <w:lang w:eastAsia="ru-RU"/>
        </w:rPr>
        <w:t xml:space="preserve"> на ул. Мира с. Данково,</w:t>
      </w:r>
    </w:p>
    <w:p w:rsidR="00A14AE4" w:rsidRPr="002107A4" w:rsidRDefault="004F224B" w:rsidP="00482E51">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 </w:t>
      </w:r>
      <w:r w:rsidR="007C578B" w:rsidRPr="002107A4">
        <w:rPr>
          <w:rFonts w:ascii="Times New Roman" w:eastAsia="Times New Roman" w:hAnsi="Times New Roman"/>
          <w:sz w:val="26"/>
          <w:szCs w:val="26"/>
          <w:lang w:eastAsia="ru-RU"/>
        </w:rPr>
        <w:t>ремонт</w:t>
      </w:r>
      <w:r w:rsidR="00482E51" w:rsidRPr="002107A4">
        <w:rPr>
          <w:rFonts w:ascii="Times New Roman" w:eastAsia="Times New Roman" w:hAnsi="Times New Roman"/>
          <w:sz w:val="26"/>
          <w:szCs w:val="26"/>
          <w:lang w:eastAsia="ru-RU"/>
        </w:rPr>
        <w:t>ировать</w:t>
      </w:r>
      <w:r w:rsidR="007C578B" w:rsidRPr="002107A4">
        <w:rPr>
          <w:rFonts w:ascii="Times New Roman" w:eastAsia="Times New Roman" w:hAnsi="Times New Roman"/>
          <w:sz w:val="26"/>
          <w:szCs w:val="26"/>
          <w:lang w:eastAsia="ru-RU"/>
        </w:rPr>
        <w:t xml:space="preserve"> автомобильны</w:t>
      </w:r>
      <w:r w:rsidR="00482E51" w:rsidRPr="002107A4">
        <w:rPr>
          <w:rFonts w:ascii="Times New Roman" w:eastAsia="Times New Roman" w:hAnsi="Times New Roman"/>
          <w:sz w:val="26"/>
          <w:szCs w:val="26"/>
          <w:lang w:eastAsia="ru-RU"/>
        </w:rPr>
        <w:t>е</w:t>
      </w:r>
      <w:r w:rsidR="007C578B" w:rsidRPr="002107A4">
        <w:rPr>
          <w:rFonts w:ascii="Times New Roman" w:eastAsia="Times New Roman" w:hAnsi="Times New Roman"/>
          <w:sz w:val="26"/>
          <w:szCs w:val="26"/>
          <w:lang w:eastAsia="ru-RU"/>
        </w:rPr>
        <w:t xml:space="preserve"> дорог</w:t>
      </w:r>
      <w:r w:rsidR="00482E51" w:rsidRPr="002107A4">
        <w:rPr>
          <w:rFonts w:ascii="Times New Roman" w:eastAsia="Times New Roman" w:hAnsi="Times New Roman"/>
          <w:sz w:val="26"/>
          <w:szCs w:val="26"/>
          <w:lang w:eastAsia="ru-RU"/>
        </w:rPr>
        <w:t>и</w:t>
      </w:r>
      <w:r w:rsidR="007C578B" w:rsidRPr="002107A4">
        <w:rPr>
          <w:rFonts w:ascii="Times New Roman" w:eastAsia="Times New Roman" w:hAnsi="Times New Roman"/>
          <w:sz w:val="26"/>
          <w:szCs w:val="26"/>
          <w:lang w:eastAsia="ru-RU"/>
        </w:rPr>
        <w:t xml:space="preserve"> местного значения.</w:t>
      </w:r>
    </w:p>
    <w:p w:rsidR="004D45D4" w:rsidRPr="002107A4" w:rsidRDefault="003D20EB" w:rsidP="00710DCB">
      <w:pPr>
        <w:widowControl w:val="0"/>
        <w:pBdr>
          <w:bottom w:val="single" w:sz="4" w:space="31" w:color="FFFFFF"/>
        </w:pBdr>
        <w:spacing w:after="0" w:line="360" w:lineRule="auto"/>
        <w:ind w:firstLine="708"/>
        <w:jc w:val="both"/>
        <w:rPr>
          <w:rFonts w:ascii="Times New Roman" w:hAnsi="Times New Roman"/>
          <w:b/>
          <w:sz w:val="26"/>
          <w:szCs w:val="26"/>
        </w:rPr>
      </w:pPr>
      <w:r w:rsidRPr="002107A4">
        <w:rPr>
          <w:rFonts w:ascii="Times New Roman" w:hAnsi="Times New Roman"/>
          <w:b/>
          <w:sz w:val="26"/>
          <w:szCs w:val="26"/>
        </w:rPr>
        <w:t xml:space="preserve">                                       </w:t>
      </w:r>
      <w:r w:rsidR="008779F5" w:rsidRPr="002107A4">
        <w:rPr>
          <w:rFonts w:ascii="Times New Roman" w:hAnsi="Times New Roman"/>
          <w:b/>
          <w:sz w:val="26"/>
          <w:szCs w:val="26"/>
        </w:rPr>
        <w:t>Транспорт</w:t>
      </w:r>
    </w:p>
    <w:p w:rsidR="004F224B" w:rsidRPr="002107A4" w:rsidRDefault="005727A3" w:rsidP="004F224B">
      <w:pPr>
        <w:widowControl w:val="0"/>
        <w:pBdr>
          <w:bottom w:val="single" w:sz="4" w:space="31" w:color="FFFFFF"/>
        </w:pBdr>
        <w:spacing w:after="0" w:line="360" w:lineRule="auto"/>
        <w:ind w:firstLine="348"/>
        <w:jc w:val="both"/>
        <w:rPr>
          <w:rFonts w:ascii="Times New Roman" w:hAnsi="Times New Roman"/>
          <w:sz w:val="26"/>
          <w:szCs w:val="26"/>
          <w:lang w:eastAsia="ru-RU"/>
        </w:rPr>
      </w:pPr>
      <w:r w:rsidRPr="002107A4">
        <w:rPr>
          <w:rFonts w:ascii="Times New Roman" w:hAnsi="Times New Roman"/>
          <w:sz w:val="26"/>
          <w:szCs w:val="26"/>
          <w:lang w:eastAsia="ru-RU"/>
        </w:rPr>
        <w:t xml:space="preserve">С 1 января 2019 года на территории района работает АО «ВПАТП № 3» г. Воронежа. Предприятие обслуживает 13 внутри- и межмуниципальных маршрутов, которые связывают все сельские поселения района с городом Воронежем. С 1 июля 2022 года в соответствии с требованиями законодательства осуществлен переход на контрактную систему перевозок пассажиров общественного транспорта. В результате  проведения аукциона, вышеуказанное автотранспортное  предприятие  было определено  победителем и продолжило  работу  в нашем  районе. В 2024 году ожидается </w:t>
      </w:r>
      <w:r w:rsidR="00A22C9F" w:rsidRPr="002107A4">
        <w:rPr>
          <w:rFonts w:ascii="Times New Roman" w:hAnsi="Times New Roman"/>
          <w:sz w:val="26"/>
          <w:szCs w:val="26"/>
          <w:lang w:eastAsia="ru-RU"/>
        </w:rPr>
        <w:t>обновление автопарка в кол</w:t>
      </w:r>
      <w:r w:rsidRPr="002107A4">
        <w:rPr>
          <w:rFonts w:ascii="Times New Roman" w:hAnsi="Times New Roman"/>
          <w:sz w:val="26"/>
          <w:szCs w:val="26"/>
          <w:lang w:eastAsia="ru-RU"/>
        </w:rPr>
        <w:t>ичестве 7 единиц новых автобусов.</w:t>
      </w:r>
    </w:p>
    <w:p w:rsidR="004F224B" w:rsidRPr="002107A4" w:rsidRDefault="004F224B" w:rsidP="004F224B">
      <w:pPr>
        <w:widowControl w:val="0"/>
        <w:pBdr>
          <w:bottom w:val="single" w:sz="4" w:space="31" w:color="FFFFFF"/>
        </w:pBdr>
        <w:spacing w:after="0" w:line="360" w:lineRule="auto"/>
        <w:ind w:firstLine="348"/>
        <w:jc w:val="center"/>
        <w:rPr>
          <w:rFonts w:ascii="Times New Roman" w:eastAsia="Times New Roman" w:hAnsi="Times New Roman"/>
          <w:b/>
          <w:bCs/>
          <w:sz w:val="26"/>
          <w:szCs w:val="26"/>
          <w:lang w:eastAsia="ru-RU"/>
        </w:rPr>
      </w:pPr>
      <w:r w:rsidRPr="002107A4">
        <w:rPr>
          <w:rFonts w:ascii="Times New Roman" w:eastAsia="Times New Roman" w:hAnsi="Times New Roman"/>
          <w:b/>
          <w:bCs/>
          <w:sz w:val="26"/>
          <w:szCs w:val="26"/>
          <w:lang w:eastAsia="ru-RU"/>
        </w:rPr>
        <w:t>У</w:t>
      </w:r>
      <w:r w:rsidR="00E5350A" w:rsidRPr="002107A4">
        <w:rPr>
          <w:rFonts w:ascii="Times New Roman" w:eastAsia="Times New Roman" w:hAnsi="Times New Roman"/>
          <w:b/>
          <w:bCs/>
          <w:sz w:val="26"/>
          <w:szCs w:val="26"/>
          <w:lang w:eastAsia="ru-RU"/>
        </w:rPr>
        <w:t>личное освещение</w:t>
      </w:r>
    </w:p>
    <w:p w:rsidR="004F224B" w:rsidRPr="002107A4" w:rsidRDefault="003C62E9" w:rsidP="004F224B">
      <w:pPr>
        <w:widowControl w:val="0"/>
        <w:pBdr>
          <w:bottom w:val="single" w:sz="4" w:space="31" w:color="FFFFFF"/>
        </w:pBdr>
        <w:spacing w:after="0" w:line="360" w:lineRule="auto"/>
        <w:ind w:firstLine="348"/>
        <w:jc w:val="both"/>
        <w:rPr>
          <w:rFonts w:ascii="Times New Roman" w:hAnsi="Times New Roman"/>
          <w:sz w:val="26"/>
          <w:szCs w:val="26"/>
          <w:lang w:eastAsia="ru-RU"/>
        </w:rPr>
      </w:pPr>
      <w:r w:rsidRPr="002107A4">
        <w:rPr>
          <w:rFonts w:ascii="Times New Roman" w:hAnsi="Times New Roman"/>
          <w:sz w:val="26"/>
          <w:szCs w:val="26"/>
          <w:lang w:eastAsia="ru-RU"/>
        </w:rPr>
        <w:t>На территории населенных пунктов района функционирует 3 тыс. 934 фонар</w:t>
      </w:r>
      <w:r w:rsidR="00472BDA" w:rsidRPr="002107A4">
        <w:rPr>
          <w:rFonts w:ascii="Times New Roman" w:hAnsi="Times New Roman"/>
          <w:sz w:val="26"/>
          <w:szCs w:val="26"/>
          <w:lang w:eastAsia="ru-RU"/>
        </w:rPr>
        <w:t>я</w:t>
      </w:r>
      <w:r w:rsidRPr="002107A4">
        <w:rPr>
          <w:rFonts w:ascii="Times New Roman" w:hAnsi="Times New Roman"/>
          <w:sz w:val="26"/>
          <w:szCs w:val="26"/>
          <w:lang w:eastAsia="ru-RU"/>
        </w:rPr>
        <w:t xml:space="preserve"> уличног</w:t>
      </w:r>
      <w:r w:rsidR="00472BDA" w:rsidRPr="002107A4">
        <w:rPr>
          <w:rFonts w:ascii="Times New Roman" w:hAnsi="Times New Roman"/>
          <w:sz w:val="26"/>
          <w:szCs w:val="26"/>
          <w:lang w:eastAsia="ru-RU"/>
        </w:rPr>
        <w:t>о освещения, что составляет 94</w:t>
      </w:r>
      <w:r w:rsidRPr="002107A4">
        <w:rPr>
          <w:rFonts w:ascii="Times New Roman" w:hAnsi="Times New Roman"/>
          <w:sz w:val="26"/>
          <w:szCs w:val="26"/>
          <w:lang w:eastAsia="ru-RU"/>
        </w:rPr>
        <w:t xml:space="preserve">% освещенности от нормативного количества, </w:t>
      </w:r>
      <w:r w:rsidRPr="002107A4">
        <w:rPr>
          <w:rFonts w:ascii="Times New Roman" w:hAnsi="Times New Roman"/>
          <w:sz w:val="26"/>
          <w:szCs w:val="26"/>
          <w:lang w:eastAsia="ru-RU"/>
        </w:rPr>
        <w:lastRenderedPageBreak/>
        <w:t>из них ртутных - 460 шт., светодиодных энергосберегающих – 3 тыс. 474 шт.</w:t>
      </w:r>
      <w:r w:rsidR="004F224B" w:rsidRPr="002107A4">
        <w:rPr>
          <w:rFonts w:ascii="Times New Roman" w:hAnsi="Times New Roman"/>
          <w:sz w:val="26"/>
          <w:szCs w:val="26"/>
          <w:lang w:eastAsia="ru-RU"/>
        </w:rPr>
        <w:t xml:space="preserve"> </w:t>
      </w:r>
      <w:r w:rsidRPr="002107A4">
        <w:rPr>
          <w:rFonts w:ascii="Times New Roman" w:hAnsi="Times New Roman"/>
          <w:sz w:val="26"/>
          <w:szCs w:val="26"/>
          <w:lang w:eastAsia="ru-RU"/>
        </w:rPr>
        <w:t>Произведено увелич</w:t>
      </w:r>
      <w:r w:rsidR="00472BDA" w:rsidRPr="002107A4">
        <w:rPr>
          <w:rFonts w:ascii="Times New Roman" w:hAnsi="Times New Roman"/>
          <w:sz w:val="26"/>
          <w:szCs w:val="26"/>
          <w:lang w:eastAsia="ru-RU"/>
        </w:rPr>
        <w:t>ение фонарей уличного освещения</w:t>
      </w:r>
      <w:r w:rsidRPr="002107A4">
        <w:rPr>
          <w:rFonts w:ascii="Times New Roman" w:hAnsi="Times New Roman"/>
          <w:sz w:val="26"/>
          <w:szCs w:val="26"/>
          <w:lang w:eastAsia="ru-RU"/>
        </w:rPr>
        <w:t xml:space="preserve"> </w:t>
      </w:r>
      <w:r w:rsidR="00472BDA" w:rsidRPr="002107A4">
        <w:rPr>
          <w:rFonts w:ascii="Times New Roman" w:hAnsi="Times New Roman"/>
          <w:sz w:val="26"/>
          <w:szCs w:val="26"/>
          <w:lang w:eastAsia="ru-RU"/>
        </w:rPr>
        <w:t>в</w:t>
      </w:r>
      <w:r w:rsidRPr="002107A4">
        <w:rPr>
          <w:rFonts w:ascii="Times New Roman" w:hAnsi="Times New Roman"/>
          <w:sz w:val="26"/>
          <w:szCs w:val="26"/>
          <w:lang w:eastAsia="ru-RU"/>
        </w:rPr>
        <w:t xml:space="preserve"> Данковском, Дзержинском, Круглянском, Можайском сельских поселениях в общем количестве 20 светильников за счёт средств местного бюджета.</w:t>
      </w:r>
      <w:r w:rsidR="00472BDA" w:rsidRPr="002107A4">
        <w:rPr>
          <w:rFonts w:ascii="Times New Roman" w:hAnsi="Times New Roman"/>
          <w:sz w:val="26"/>
          <w:szCs w:val="26"/>
          <w:lang w:eastAsia="ru-RU"/>
        </w:rPr>
        <w:t xml:space="preserve"> Н</w:t>
      </w:r>
      <w:r w:rsidRPr="002107A4">
        <w:rPr>
          <w:rFonts w:ascii="Times New Roman" w:hAnsi="Times New Roman"/>
          <w:sz w:val="26"/>
          <w:szCs w:val="26"/>
          <w:lang w:eastAsia="ru-RU"/>
        </w:rPr>
        <w:t>ормативного количества светильников</w:t>
      </w:r>
      <w:r w:rsidR="00472BDA" w:rsidRPr="002107A4">
        <w:rPr>
          <w:rFonts w:ascii="Times New Roman" w:hAnsi="Times New Roman"/>
          <w:sz w:val="26"/>
          <w:szCs w:val="26"/>
          <w:lang w:eastAsia="ru-RU"/>
        </w:rPr>
        <w:t xml:space="preserve"> на сегодня</w:t>
      </w:r>
      <w:r w:rsidRPr="002107A4">
        <w:rPr>
          <w:rFonts w:ascii="Times New Roman" w:hAnsi="Times New Roman"/>
          <w:sz w:val="26"/>
          <w:szCs w:val="26"/>
          <w:lang w:eastAsia="ru-RU"/>
        </w:rPr>
        <w:t xml:space="preserve"> достигли Боевское, Запрудское, Каменно-Верховское, Каширское, Кондрашкинское, Краснологское, Левороссошанское и Мосальское сельские поселения. </w:t>
      </w:r>
      <w:r w:rsidRPr="002107A4">
        <w:rPr>
          <w:rFonts w:ascii="Times New Roman" w:hAnsi="Times New Roman"/>
          <w:bCs/>
          <w:sz w:val="26"/>
          <w:szCs w:val="26"/>
          <w:lang w:eastAsia="ru-RU"/>
        </w:rPr>
        <w:t>В 2024 году</w:t>
      </w:r>
      <w:r w:rsidRPr="002107A4">
        <w:rPr>
          <w:rFonts w:ascii="Times New Roman" w:hAnsi="Times New Roman"/>
          <w:sz w:val="26"/>
          <w:szCs w:val="26"/>
          <w:lang w:eastAsia="ru-RU"/>
        </w:rPr>
        <w:t xml:space="preserve"> </w:t>
      </w:r>
      <w:bookmarkStart w:id="0" w:name="_Hlk127360570"/>
      <w:r w:rsidRPr="002107A4">
        <w:rPr>
          <w:rFonts w:ascii="Times New Roman" w:hAnsi="Times New Roman"/>
          <w:sz w:val="26"/>
          <w:szCs w:val="26"/>
          <w:lang w:eastAsia="ru-RU"/>
        </w:rPr>
        <w:t>планируется увеличение количества энергосберегающих светильников</w:t>
      </w:r>
      <w:bookmarkEnd w:id="0"/>
      <w:r w:rsidRPr="002107A4">
        <w:rPr>
          <w:rFonts w:ascii="Times New Roman" w:hAnsi="Times New Roman"/>
          <w:sz w:val="26"/>
          <w:szCs w:val="26"/>
          <w:lang w:eastAsia="ru-RU"/>
        </w:rPr>
        <w:t xml:space="preserve"> за счет местного бюджета до 30 штук в Краснологском, Данковском, Круглянском, Дзержинском</w:t>
      </w:r>
      <w:r w:rsidR="00472BDA" w:rsidRPr="002107A4">
        <w:rPr>
          <w:rFonts w:ascii="Times New Roman" w:hAnsi="Times New Roman"/>
          <w:sz w:val="26"/>
          <w:szCs w:val="26"/>
          <w:lang w:eastAsia="ru-RU"/>
        </w:rPr>
        <w:t>, Можайском сельских поселениях,</w:t>
      </w:r>
      <w:r w:rsidRPr="002107A4">
        <w:rPr>
          <w:rFonts w:ascii="Times New Roman" w:hAnsi="Times New Roman"/>
          <w:sz w:val="26"/>
          <w:szCs w:val="26"/>
          <w:lang w:eastAsia="ru-RU"/>
        </w:rPr>
        <w:t xml:space="preserve"> </w:t>
      </w:r>
      <w:r w:rsidR="00472BDA" w:rsidRPr="002107A4">
        <w:rPr>
          <w:rFonts w:ascii="Times New Roman" w:hAnsi="Times New Roman"/>
          <w:sz w:val="26"/>
          <w:szCs w:val="26"/>
          <w:lang w:eastAsia="ru-RU"/>
        </w:rPr>
        <w:t>в</w:t>
      </w:r>
      <w:r w:rsidRPr="002107A4">
        <w:rPr>
          <w:rFonts w:ascii="Times New Roman" w:hAnsi="Times New Roman"/>
          <w:sz w:val="26"/>
          <w:szCs w:val="26"/>
          <w:lang w:eastAsia="ru-RU"/>
        </w:rPr>
        <w:t xml:space="preserve"> том числе на новых улицах.</w:t>
      </w:r>
    </w:p>
    <w:p w:rsidR="004F224B" w:rsidRPr="002107A4" w:rsidRDefault="00335E17" w:rsidP="004F224B">
      <w:pPr>
        <w:widowControl w:val="0"/>
        <w:pBdr>
          <w:bottom w:val="single" w:sz="4" w:space="31" w:color="FFFFFF"/>
        </w:pBdr>
        <w:spacing w:after="0" w:line="360" w:lineRule="auto"/>
        <w:ind w:firstLine="348"/>
        <w:jc w:val="center"/>
        <w:rPr>
          <w:rFonts w:ascii="Times New Roman" w:hAnsi="Times New Roman"/>
          <w:b/>
          <w:sz w:val="26"/>
          <w:szCs w:val="26"/>
          <w:lang w:eastAsia="ru-RU"/>
        </w:rPr>
      </w:pPr>
      <w:r w:rsidRPr="002107A4">
        <w:rPr>
          <w:rFonts w:ascii="Times New Roman" w:hAnsi="Times New Roman"/>
          <w:b/>
          <w:sz w:val="26"/>
          <w:szCs w:val="26"/>
          <w:lang w:eastAsia="ru-RU"/>
        </w:rPr>
        <w:t>Вывоз ТКО</w:t>
      </w:r>
    </w:p>
    <w:p w:rsidR="004F224B" w:rsidRPr="002107A4" w:rsidRDefault="002B40F6" w:rsidP="004F224B">
      <w:pPr>
        <w:widowControl w:val="0"/>
        <w:pBdr>
          <w:bottom w:val="single" w:sz="4" w:space="31" w:color="FFFFFF"/>
        </w:pBdr>
        <w:spacing w:after="0" w:line="360" w:lineRule="auto"/>
        <w:ind w:firstLine="348"/>
        <w:jc w:val="both"/>
        <w:rPr>
          <w:rFonts w:ascii="Times New Roman" w:hAnsi="Times New Roman"/>
          <w:sz w:val="26"/>
          <w:szCs w:val="26"/>
        </w:rPr>
      </w:pPr>
      <w:r w:rsidRPr="002107A4">
        <w:rPr>
          <w:rFonts w:ascii="Times New Roman" w:hAnsi="Times New Roman"/>
          <w:sz w:val="26"/>
          <w:szCs w:val="26"/>
        </w:rPr>
        <w:t>С 1 января 2019 года на территории района действует региональный оператор АО «Экотехнологии»,  вывоз твердых коммунальных отходов производится во всех 14 сельских поселениях. Отходы вывозятся на полигон в г. Нововоронеж, перевозчиком является ООО «Благоустройство».</w:t>
      </w:r>
      <w:r w:rsidR="00472BDA" w:rsidRPr="002107A4">
        <w:rPr>
          <w:rFonts w:ascii="Times New Roman" w:hAnsi="Times New Roman"/>
          <w:sz w:val="26"/>
          <w:szCs w:val="26"/>
        </w:rPr>
        <w:t xml:space="preserve"> </w:t>
      </w:r>
      <w:r w:rsidRPr="002107A4">
        <w:rPr>
          <w:rFonts w:ascii="Times New Roman" w:hAnsi="Times New Roman"/>
          <w:sz w:val="26"/>
          <w:szCs w:val="26"/>
        </w:rPr>
        <w:t xml:space="preserve">В 2023 году была получена субсидия из областного бюджета на экологическое просвещение населения Каширского района на сумму 291 тыс. руб. В рамках выделенной субсидии были закуплены и размещены информационные таблички о раздельном накоплении отходов на площадках ТКО. </w:t>
      </w:r>
    </w:p>
    <w:p w:rsidR="004F224B" w:rsidRPr="002107A4" w:rsidRDefault="0079639A" w:rsidP="004F224B">
      <w:pPr>
        <w:widowControl w:val="0"/>
        <w:pBdr>
          <w:bottom w:val="single" w:sz="4" w:space="31" w:color="FFFFFF"/>
        </w:pBdr>
        <w:spacing w:after="0" w:line="360" w:lineRule="auto"/>
        <w:ind w:firstLine="348"/>
        <w:jc w:val="center"/>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t>Гражданские инициативы</w:t>
      </w:r>
      <w:r w:rsidR="0019663C" w:rsidRPr="002107A4">
        <w:rPr>
          <w:rFonts w:ascii="Times New Roman" w:eastAsia="Times New Roman" w:hAnsi="Times New Roman"/>
          <w:b/>
          <w:sz w:val="26"/>
          <w:szCs w:val="26"/>
          <w:lang w:eastAsia="ru-RU"/>
        </w:rPr>
        <w:t>, конкурсы.</w:t>
      </w:r>
    </w:p>
    <w:p w:rsidR="004F224B" w:rsidRPr="002107A4" w:rsidRDefault="0079639A" w:rsidP="004F224B">
      <w:pPr>
        <w:widowControl w:val="0"/>
        <w:pBdr>
          <w:bottom w:val="single" w:sz="4" w:space="31" w:color="FFFFFF"/>
        </w:pBdr>
        <w:spacing w:after="0" w:line="360" w:lineRule="auto"/>
        <w:ind w:firstLine="34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 xml:space="preserve">Всего по состоянию на 1 января 2023 года в районе насчитывается 63 ТОСа. В 2023 году ТОСами было реализовано 7 проектов: 4 в Мосальском сельском поселении и по одному - в Данковском, Старинском и Краснологском. ТОСовцы ремонтировали дороги, благоустраивали территории, проложили тротуарную дорожку и установили въездной знак. Проведена большая работа по подготовке заявок для участия в конкурсе проектов ТОС на 2024 год, к участию подготовлены 19 заявок. </w:t>
      </w:r>
    </w:p>
    <w:p w:rsidR="004F224B" w:rsidRPr="002107A4" w:rsidRDefault="0079639A" w:rsidP="004F224B">
      <w:pPr>
        <w:widowControl w:val="0"/>
        <w:pBdr>
          <w:bottom w:val="single" w:sz="4" w:space="31" w:color="FFFFFF"/>
        </w:pBd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На конкурс по отбору практик гражданских инициатив было подано 7 заявок, из которых прошли в финал и стал</w:t>
      </w:r>
      <w:r w:rsidR="00A22C9F" w:rsidRPr="002107A4">
        <w:rPr>
          <w:rFonts w:ascii="Times New Roman" w:eastAsia="Times New Roman" w:hAnsi="Times New Roman"/>
          <w:sz w:val="26"/>
          <w:szCs w:val="26"/>
          <w:lang w:eastAsia="ru-RU"/>
        </w:rPr>
        <w:t>и победителями: Мосальское, К</w:t>
      </w:r>
      <w:r w:rsidRPr="002107A4">
        <w:rPr>
          <w:rFonts w:ascii="Times New Roman" w:eastAsia="Times New Roman" w:hAnsi="Times New Roman"/>
          <w:sz w:val="26"/>
          <w:szCs w:val="26"/>
          <w:lang w:eastAsia="ru-RU"/>
        </w:rPr>
        <w:t>аменно-Верховское</w:t>
      </w:r>
      <w:r w:rsidR="00A22C9F"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Боевское </w:t>
      </w:r>
      <w:r w:rsidR="00A22C9F" w:rsidRPr="002107A4">
        <w:rPr>
          <w:rFonts w:ascii="Times New Roman" w:eastAsia="Times New Roman" w:hAnsi="Times New Roman"/>
          <w:sz w:val="26"/>
          <w:szCs w:val="26"/>
          <w:lang w:eastAsia="ru-RU"/>
        </w:rPr>
        <w:t>сельские поселения.</w:t>
      </w:r>
    </w:p>
    <w:p w:rsidR="004F224B" w:rsidRPr="002107A4" w:rsidRDefault="0079639A" w:rsidP="004F224B">
      <w:pPr>
        <w:widowControl w:val="0"/>
        <w:pBdr>
          <w:bottom w:val="single" w:sz="4" w:space="31" w:color="FFFFFF"/>
        </w:pBd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В конкурсном отборе практик инициативного бюджетирования было подано 7 заявок, 4 из которых стали победителями: Мосальское</w:t>
      </w:r>
      <w:r w:rsidR="00BA0DAD"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Старинское</w:t>
      </w:r>
      <w:r w:rsidR="00A22C9F"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Боевское, Данковское</w:t>
      </w:r>
      <w:r w:rsidR="00A22C9F" w:rsidRPr="002107A4">
        <w:rPr>
          <w:sz w:val="26"/>
          <w:szCs w:val="26"/>
        </w:rPr>
        <w:t xml:space="preserve"> </w:t>
      </w:r>
      <w:r w:rsidR="00BA0DAD" w:rsidRPr="002107A4">
        <w:rPr>
          <w:rFonts w:ascii="Times New Roman" w:eastAsia="Times New Roman" w:hAnsi="Times New Roman"/>
          <w:sz w:val="26"/>
          <w:szCs w:val="26"/>
          <w:lang w:eastAsia="ru-RU"/>
        </w:rPr>
        <w:t>сельские поселения.</w:t>
      </w:r>
    </w:p>
    <w:p w:rsidR="004F224B" w:rsidRPr="002107A4" w:rsidRDefault="0079639A" w:rsidP="004F224B">
      <w:pPr>
        <w:widowControl w:val="0"/>
        <w:pBdr>
          <w:bottom w:val="single" w:sz="4" w:space="31" w:color="FFFFFF"/>
        </w:pBdr>
        <w:spacing w:after="0" w:line="360" w:lineRule="auto"/>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ab/>
        <w:t xml:space="preserve">По итогам участия в региональном этапе Всероссийского конкурса «Лучшая муниципальная практика» в 2023 году Мосальское с.п. стало победителем в </w:t>
      </w:r>
      <w:r w:rsidRPr="002107A4">
        <w:rPr>
          <w:rFonts w:ascii="Times New Roman" w:eastAsia="Times New Roman" w:hAnsi="Times New Roman"/>
          <w:sz w:val="26"/>
          <w:szCs w:val="26"/>
          <w:lang w:eastAsia="ru-RU"/>
        </w:rPr>
        <w:lastRenderedPageBreak/>
        <w:t>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(всего от района было подано 3 заявки).</w:t>
      </w:r>
    </w:p>
    <w:p w:rsidR="004F224B" w:rsidRPr="002107A4" w:rsidRDefault="00BA0DAD"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На участие</w:t>
      </w:r>
      <w:r w:rsidR="0079639A" w:rsidRPr="002107A4">
        <w:rPr>
          <w:rFonts w:ascii="Times New Roman" w:eastAsia="Times New Roman" w:hAnsi="Times New Roman"/>
          <w:sz w:val="26"/>
          <w:szCs w:val="26"/>
          <w:lang w:eastAsia="ru-RU"/>
        </w:rPr>
        <w:t xml:space="preserve"> </w:t>
      </w:r>
      <w:r w:rsidRPr="002107A4">
        <w:rPr>
          <w:rFonts w:ascii="Times New Roman" w:eastAsia="Times New Roman" w:hAnsi="Times New Roman"/>
          <w:sz w:val="26"/>
          <w:szCs w:val="26"/>
          <w:lang w:eastAsia="ru-RU"/>
        </w:rPr>
        <w:t xml:space="preserve">в </w:t>
      </w:r>
      <w:r w:rsidR="0079639A" w:rsidRPr="002107A4">
        <w:rPr>
          <w:rFonts w:ascii="Times New Roman" w:eastAsia="Times New Roman" w:hAnsi="Times New Roman"/>
          <w:sz w:val="26"/>
          <w:szCs w:val="26"/>
          <w:lang w:eastAsia="ru-RU"/>
        </w:rPr>
        <w:t xml:space="preserve">конкурсе «Лучшее муниципальное образование Воронежской области» </w:t>
      </w:r>
      <w:r w:rsidRPr="002107A4">
        <w:rPr>
          <w:rFonts w:ascii="Times New Roman" w:eastAsia="Times New Roman" w:hAnsi="Times New Roman"/>
          <w:sz w:val="26"/>
          <w:szCs w:val="26"/>
          <w:lang w:eastAsia="ru-RU"/>
        </w:rPr>
        <w:t xml:space="preserve">было подано 5 заявок, </w:t>
      </w:r>
      <w:r w:rsidR="0079639A" w:rsidRPr="002107A4">
        <w:rPr>
          <w:rFonts w:ascii="Times New Roman" w:eastAsia="Times New Roman" w:hAnsi="Times New Roman"/>
          <w:sz w:val="26"/>
          <w:szCs w:val="26"/>
          <w:lang w:eastAsia="ru-RU"/>
        </w:rPr>
        <w:t>призовое место заняло Краснологское с.п в номинации «Лучший муниципальный служащий» (</w:t>
      </w:r>
      <w:r w:rsidRPr="002107A4">
        <w:rPr>
          <w:rFonts w:ascii="Times New Roman" w:eastAsia="Times New Roman" w:hAnsi="Times New Roman"/>
          <w:sz w:val="26"/>
          <w:szCs w:val="26"/>
          <w:lang w:eastAsia="ru-RU"/>
        </w:rPr>
        <w:t>Колбасова А.Я.</w:t>
      </w:r>
      <w:r w:rsidR="004F224B" w:rsidRPr="002107A4">
        <w:rPr>
          <w:rFonts w:ascii="Times New Roman" w:eastAsia="Times New Roman" w:hAnsi="Times New Roman"/>
          <w:sz w:val="26"/>
          <w:szCs w:val="26"/>
          <w:lang w:eastAsia="ru-RU"/>
        </w:rPr>
        <w:t>)</w:t>
      </w:r>
    </w:p>
    <w:p w:rsidR="004F224B" w:rsidRPr="002107A4" w:rsidRDefault="0079639A"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Село Запрудское представляло район в конкурсе «Самое красивое село Воронежской области».</w:t>
      </w:r>
    </w:p>
    <w:p w:rsidR="004F224B" w:rsidRPr="002107A4" w:rsidRDefault="0079639A"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В ежегодном открытом публичном конкурсе Воронежской области «Территория идей» приняли участие Колодезянское и Старинское поселения.</w:t>
      </w:r>
    </w:p>
    <w:p w:rsidR="004F224B" w:rsidRPr="002107A4" w:rsidRDefault="008779F5" w:rsidP="004F224B">
      <w:pPr>
        <w:widowControl w:val="0"/>
        <w:pBdr>
          <w:bottom w:val="single" w:sz="4" w:space="31" w:color="FFFFFF"/>
        </w:pBdr>
        <w:spacing w:after="0" w:line="360" w:lineRule="auto"/>
        <w:ind w:firstLine="567"/>
        <w:jc w:val="center"/>
        <w:rPr>
          <w:rFonts w:ascii="Times New Roman" w:hAnsi="Times New Roman"/>
          <w:b/>
          <w:iCs/>
          <w:sz w:val="26"/>
          <w:szCs w:val="26"/>
        </w:rPr>
      </w:pPr>
      <w:r w:rsidRPr="002107A4">
        <w:rPr>
          <w:rFonts w:ascii="Times New Roman" w:hAnsi="Times New Roman"/>
          <w:b/>
          <w:iCs/>
          <w:sz w:val="26"/>
          <w:szCs w:val="26"/>
        </w:rPr>
        <w:t>Образование</w:t>
      </w:r>
    </w:p>
    <w:p w:rsidR="004F224B" w:rsidRPr="002107A4" w:rsidRDefault="002561C6" w:rsidP="004F224B">
      <w:pPr>
        <w:widowControl w:val="0"/>
        <w:pBdr>
          <w:bottom w:val="single" w:sz="4" w:space="31" w:color="FFFFFF"/>
        </w:pBdr>
        <w:spacing w:after="0" w:line="360" w:lineRule="auto"/>
        <w:ind w:firstLine="567"/>
        <w:jc w:val="both"/>
        <w:rPr>
          <w:rFonts w:ascii="Times New Roman" w:hAnsi="Times New Roman"/>
          <w:sz w:val="26"/>
          <w:szCs w:val="26"/>
        </w:rPr>
      </w:pPr>
      <w:r w:rsidRPr="002107A4">
        <w:rPr>
          <w:rFonts w:ascii="Times New Roman" w:hAnsi="Times New Roman"/>
          <w:sz w:val="26"/>
          <w:szCs w:val="26"/>
        </w:rPr>
        <w:t>Систему образования района составляют:</w:t>
      </w:r>
    </w:p>
    <w:p w:rsidR="004F224B" w:rsidRPr="002107A4" w:rsidRDefault="002561C6" w:rsidP="004F224B">
      <w:pPr>
        <w:widowControl w:val="0"/>
        <w:pBdr>
          <w:bottom w:val="single" w:sz="4" w:space="31" w:color="FFFFFF"/>
        </w:pBdr>
        <w:spacing w:after="0" w:line="360" w:lineRule="auto"/>
        <w:ind w:firstLine="567"/>
        <w:jc w:val="both"/>
        <w:rPr>
          <w:rFonts w:ascii="Times New Roman" w:hAnsi="Times New Roman"/>
          <w:sz w:val="26"/>
          <w:szCs w:val="26"/>
        </w:rPr>
      </w:pPr>
      <w:r w:rsidRPr="002107A4">
        <w:rPr>
          <w:rFonts w:ascii="Times New Roman" w:hAnsi="Times New Roman"/>
          <w:sz w:val="26"/>
          <w:szCs w:val="26"/>
        </w:rPr>
        <w:t>-</w:t>
      </w:r>
      <w:r w:rsidRPr="002107A4">
        <w:rPr>
          <w:rFonts w:ascii="Times New Roman" w:hAnsi="Times New Roman"/>
          <w:sz w:val="26"/>
          <w:szCs w:val="26"/>
        </w:rPr>
        <w:tab/>
        <w:t>17  общеобразовательных школ (9 средних и 8 основных),</w:t>
      </w:r>
    </w:p>
    <w:p w:rsidR="004F224B" w:rsidRPr="002107A4" w:rsidRDefault="002561C6" w:rsidP="004F224B">
      <w:pPr>
        <w:widowControl w:val="0"/>
        <w:pBdr>
          <w:bottom w:val="single" w:sz="4" w:space="31" w:color="FFFFFF"/>
        </w:pBdr>
        <w:spacing w:after="0" w:line="360" w:lineRule="auto"/>
        <w:ind w:firstLine="567"/>
        <w:jc w:val="both"/>
        <w:rPr>
          <w:rFonts w:ascii="Times New Roman" w:hAnsi="Times New Roman"/>
          <w:sz w:val="26"/>
          <w:szCs w:val="26"/>
        </w:rPr>
      </w:pPr>
      <w:r w:rsidRPr="002107A4">
        <w:rPr>
          <w:rFonts w:ascii="Times New Roman" w:hAnsi="Times New Roman"/>
          <w:sz w:val="26"/>
          <w:szCs w:val="26"/>
        </w:rPr>
        <w:t>-</w:t>
      </w:r>
      <w:r w:rsidRPr="002107A4">
        <w:rPr>
          <w:rFonts w:ascii="Times New Roman" w:hAnsi="Times New Roman"/>
          <w:sz w:val="26"/>
          <w:szCs w:val="26"/>
        </w:rPr>
        <w:tab/>
        <w:t>3 детских сада и 5 структурных подразделений дошкольного образования,</w:t>
      </w:r>
    </w:p>
    <w:p w:rsidR="004F224B" w:rsidRPr="002107A4" w:rsidRDefault="002561C6" w:rsidP="004F224B">
      <w:pPr>
        <w:widowControl w:val="0"/>
        <w:pBdr>
          <w:bottom w:val="single" w:sz="4" w:space="31" w:color="FFFFFF"/>
        </w:pBdr>
        <w:spacing w:after="0" w:line="360" w:lineRule="auto"/>
        <w:ind w:firstLine="567"/>
        <w:jc w:val="both"/>
        <w:rPr>
          <w:rFonts w:ascii="Times New Roman" w:hAnsi="Times New Roman"/>
          <w:sz w:val="26"/>
          <w:szCs w:val="26"/>
        </w:rPr>
      </w:pPr>
      <w:r w:rsidRPr="002107A4">
        <w:rPr>
          <w:rFonts w:ascii="Times New Roman" w:hAnsi="Times New Roman"/>
          <w:sz w:val="26"/>
          <w:szCs w:val="26"/>
        </w:rPr>
        <w:t>-</w:t>
      </w:r>
      <w:r w:rsidRPr="002107A4">
        <w:rPr>
          <w:rFonts w:ascii="Times New Roman" w:hAnsi="Times New Roman"/>
          <w:sz w:val="26"/>
          <w:szCs w:val="26"/>
        </w:rPr>
        <w:tab/>
        <w:t>2 учреждения дополнительного образования: Детско-юношеская спортивная школа, Центр детского творчества.</w:t>
      </w:r>
    </w:p>
    <w:p w:rsidR="004F224B" w:rsidRPr="002107A4" w:rsidRDefault="00BA0DAD"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Д</w:t>
      </w:r>
      <w:r w:rsidR="002561C6" w:rsidRPr="002107A4">
        <w:rPr>
          <w:rFonts w:ascii="Times New Roman" w:eastAsia="Times New Roman" w:hAnsi="Times New Roman"/>
          <w:sz w:val="26"/>
          <w:szCs w:val="26"/>
          <w:lang w:eastAsia="ru-RU"/>
        </w:rPr>
        <w:t>оступность дошкольного образования для детей в возрасте до трех лет  и от трёх до семи лет составляет 100%.  В настоящее время дошкольное образование в детских садах получают 522 ребенка.</w:t>
      </w:r>
    </w:p>
    <w:p w:rsidR="004F224B" w:rsidRPr="002107A4" w:rsidRDefault="002561C6"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За последние 3 года наблюдается рост числа детей школьного возраста. Сегодня в школах района обучаются  2192 ученика (в 2022 – 2169, в 2021 – 2151).</w:t>
      </w:r>
    </w:p>
    <w:p w:rsidR="004F224B" w:rsidRPr="002107A4" w:rsidRDefault="00BA0DAD"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В течение 2023 года проводились мероприятия по обновлению инфраструктуры общего образования, выделенные средства из областного бюджета направлены на приобретение оборудования для обеспечения учебного процесса, пополнение фондов школьных библиотек, оплату курсов повышения квалификации, профессиональной переподготовки руководителей и педагогических работников образовательных учреждений, улучшение материально-технической базы образовательных учреждений.</w:t>
      </w:r>
    </w:p>
    <w:p w:rsidR="004F224B" w:rsidRPr="002107A4" w:rsidRDefault="002561C6" w:rsidP="004F224B">
      <w:pPr>
        <w:widowControl w:val="0"/>
        <w:pBdr>
          <w:bottom w:val="single" w:sz="4" w:space="31" w:color="FFFFFF"/>
        </w:pBdr>
        <w:spacing w:after="0" w:line="360" w:lineRule="auto"/>
        <w:ind w:firstLine="567"/>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В рамках реализации национального проекта «Образование» в 2023 году Колодезянская школа участвовала в проекте «Цифровая образовательная среда». В школу были поставлены компьютерная техника и оборудование на сумму более 3 мл</w:t>
      </w:r>
      <w:r w:rsidR="004A2E0A" w:rsidRPr="002107A4">
        <w:rPr>
          <w:rFonts w:ascii="Times New Roman" w:eastAsia="Times New Roman" w:hAnsi="Times New Roman"/>
          <w:sz w:val="26"/>
          <w:szCs w:val="26"/>
          <w:lang w:eastAsia="ru-RU"/>
        </w:rPr>
        <w:t>н</w:t>
      </w:r>
      <w:r w:rsidRPr="002107A4">
        <w:rPr>
          <w:rFonts w:ascii="Times New Roman" w:eastAsia="Times New Roman" w:hAnsi="Times New Roman"/>
          <w:sz w:val="26"/>
          <w:szCs w:val="26"/>
          <w:lang w:eastAsia="ru-RU"/>
        </w:rPr>
        <w:t>.</w:t>
      </w:r>
      <w:r w:rsidR="004A2E0A" w:rsidRPr="002107A4">
        <w:rPr>
          <w:rFonts w:ascii="Times New Roman" w:eastAsia="Times New Roman" w:hAnsi="Times New Roman"/>
          <w:sz w:val="26"/>
          <w:szCs w:val="26"/>
          <w:lang w:eastAsia="ru-RU"/>
        </w:rPr>
        <w:t xml:space="preserve"> </w:t>
      </w:r>
      <w:r w:rsidRPr="002107A4">
        <w:rPr>
          <w:rFonts w:ascii="Times New Roman" w:eastAsia="Times New Roman" w:hAnsi="Times New Roman"/>
          <w:sz w:val="26"/>
          <w:szCs w:val="26"/>
          <w:lang w:eastAsia="ru-RU"/>
        </w:rPr>
        <w:t xml:space="preserve">рублей. </w:t>
      </w:r>
    </w:p>
    <w:p w:rsidR="004F224B" w:rsidRPr="002107A4" w:rsidRDefault="002561C6" w:rsidP="004F224B">
      <w:pPr>
        <w:widowControl w:val="0"/>
        <w:pBdr>
          <w:bottom w:val="single" w:sz="4" w:space="31" w:color="FFFFFF"/>
        </w:pBdr>
        <w:spacing w:after="0" w:line="360" w:lineRule="auto"/>
        <w:ind w:firstLine="567"/>
        <w:jc w:val="both"/>
        <w:rPr>
          <w:rFonts w:ascii="Times New Roman" w:eastAsia="Times New Roman" w:hAnsi="Times New Roman"/>
          <w:b/>
          <w:sz w:val="26"/>
          <w:szCs w:val="26"/>
          <w:lang w:eastAsia="ru-RU"/>
        </w:rPr>
      </w:pPr>
      <w:r w:rsidRPr="002107A4">
        <w:rPr>
          <w:rFonts w:ascii="Times New Roman" w:eastAsia="Times New Roman" w:hAnsi="Times New Roman"/>
          <w:b/>
          <w:sz w:val="26"/>
          <w:szCs w:val="26"/>
          <w:lang w:eastAsia="ru-RU"/>
        </w:rPr>
        <w:lastRenderedPageBreak/>
        <w:t>Я хочу выразить особую признательность и благодарность руководству ООО «Масленица»</w:t>
      </w:r>
      <w:r w:rsidR="004A2E0A" w:rsidRPr="002107A4">
        <w:rPr>
          <w:rFonts w:ascii="Times New Roman" w:eastAsia="Times New Roman" w:hAnsi="Times New Roman"/>
          <w:b/>
          <w:sz w:val="26"/>
          <w:szCs w:val="26"/>
          <w:lang w:eastAsia="ru-RU"/>
        </w:rPr>
        <w:t>,</w:t>
      </w:r>
      <w:r w:rsidRPr="002107A4">
        <w:rPr>
          <w:rFonts w:ascii="Times New Roman" w:eastAsia="Times New Roman" w:hAnsi="Times New Roman"/>
          <w:b/>
          <w:sz w:val="26"/>
          <w:szCs w:val="26"/>
          <w:lang w:eastAsia="ru-RU"/>
        </w:rPr>
        <w:t xml:space="preserve">  которое в 2023 г. выдел</w:t>
      </w:r>
      <w:r w:rsidR="00BA0DAD" w:rsidRPr="002107A4">
        <w:rPr>
          <w:rFonts w:ascii="Times New Roman" w:eastAsia="Times New Roman" w:hAnsi="Times New Roman"/>
          <w:b/>
          <w:sz w:val="26"/>
          <w:szCs w:val="26"/>
          <w:lang w:eastAsia="ru-RU"/>
        </w:rPr>
        <w:t>и</w:t>
      </w:r>
      <w:r w:rsidRPr="002107A4">
        <w:rPr>
          <w:rFonts w:ascii="Times New Roman" w:eastAsia="Times New Roman" w:hAnsi="Times New Roman"/>
          <w:b/>
          <w:sz w:val="26"/>
          <w:szCs w:val="26"/>
          <w:lang w:eastAsia="ru-RU"/>
        </w:rPr>
        <w:t xml:space="preserve">ло 830 тысяч рублей на ремонтные работы в образовательных учреждениях в рамках областной программы 50*50. </w:t>
      </w:r>
    </w:p>
    <w:p w:rsidR="002561C6" w:rsidRPr="002107A4" w:rsidRDefault="002561C6" w:rsidP="004F224B">
      <w:pPr>
        <w:widowControl w:val="0"/>
        <w:pBdr>
          <w:bottom w:val="single" w:sz="4" w:space="31" w:color="FFFFFF"/>
        </w:pBdr>
        <w:spacing w:after="0" w:line="360" w:lineRule="auto"/>
        <w:ind w:firstLine="567"/>
        <w:jc w:val="both"/>
        <w:rPr>
          <w:rFonts w:ascii="Times New Roman" w:eastAsia="Times New Roman" w:hAnsi="Times New Roman"/>
          <w:b/>
          <w:sz w:val="26"/>
          <w:szCs w:val="26"/>
          <w:lang w:eastAsia="ru-RU"/>
        </w:rPr>
      </w:pPr>
      <w:r w:rsidRPr="002107A4">
        <w:rPr>
          <w:rFonts w:ascii="Times New Roman" w:hAnsi="Times New Roman"/>
          <w:sz w:val="26"/>
          <w:szCs w:val="26"/>
        </w:rPr>
        <w:t xml:space="preserve">По развитию сети общеобразовательных и дошкольных организаций с привлечением внебюджетных средств  были проведены следующие мероприятия: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ремонт кровли в Запрудской школе</w:t>
      </w:r>
      <w:r w:rsidR="004F224B" w:rsidRPr="002107A4">
        <w:rPr>
          <w:rFonts w:ascii="Times New Roman" w:hAnsi="Times New Roman"/>
          <w:sz w:val="26"/>
          <w:szCs w:val="26"/>
        </w:rPr>
        <w:t>,</w:t>
      </w:r>
      <w:r w:rsidRPr="002107A4">
        <w:rPr>
          <w:rFonts w:ascii="Times New Roman" w:hAnsi="Times New Roman"/>
          <w:sz w:val="26"/>
          <w:szCs w:val="26"/>
        </w:rPr>
        <w:t xml:space="preserve"> </w:t>
      </w:r>
    </w:p>
    <w:p w:rsidR="00BA0DAD"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ремонт столовой в Боевской школе</w:t>
      </w:r>
      <w:r w:rsidR="004F224B" w:rsidRPr="002107A4">
        <w:rPr>
          <w:rFonts w:ascii="Times New Roman" w:hAnsi="Times New Roman"/>
          <w:sz w:val="26"/>
          <w:szCs w:val="26"/>
        </w:rPr>
        <w:t>,</w:t>
      </w:r>
      <w:r w:rsidRPr="002107A4">
        <w:rPr>
          <w:rFonts w:ascii="Times New Roman" w:hAnsi="Times New Roman"/>
          <w:sz w:val="26"/>
          <w:szCs w:val="26"/>
        </w:rPr>
        <w:t xml:space="preserve">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 </w:t>
      </w:r>
      <w:r w:rsidR="004F224B" w:rsidRPr="002107A4">
        <w:rPr>
          <w:rFonts w:ascii="Times New Roman" w:hAnsi="Times New Roman"/>
          <w:sz w:val="26"/>
          <w:szCs w:val="26"/>
        </w:rPr>
        <w:t xml:space="preserve">установлен </w:t>
      </w:r>
      <w:r w:rsidRPr="002107A4">
        <w:rPr>
          <w:rFonts w:ascii="Times New Roman" w:hAnsi="Times New Roman"/>
          <w:sz w:val="26"/>
          <w:szCs w:val="26"/>
        </w:rPr>
        <w:t>новый забор в Каширск</w:t>
      </w:r>
      <w:r w:rsidR="00BA0DAD" w:rsidRPr="002107A4">
        <w:rPr>
          <w:rFonts w:ascii="Times New Roman" w:hAnsi="Times New Roman"/>
          <w:sz w:val="26"/>
          <w:szCs w:val="26"/>
        </w:rPr>
        <w:t>ом</w:t>
      </w:r>
      <w:r w:rsidRPr="002107A4">
        <w:rPr>
          <w:rFonts w:ascii="Times New Roman" w:hAnsi="Times New Roman"/>
          <w:sz w:val="26"/>
          <w:szCs w:val="26"/>
        </w:rPr>
        <w:t xml:space="preserve"> детск</w:t>
      </w:r>
      <w:r w:rsidR="00BA0DAD" w:rsidRPr="002107A4">
        <w:rPr>
          <w:rFonts w:ascii="Times New Roman" w:hAnsi="Times New Roman"/>
          <w:sz w:val="26"/>
          <w:szCs w:val="26"/>
        </w:rPr>
        <w:t>ом саду</w:t>
      </w:r>
      <w:r w:rsidRPr="002107A4">
        <w:rPr>
          <w:rFonts w:ascii="Times New Roman" w:hAnsi="Times New Roman"/>
          <w:sz w:val="26"/>
          <w:szCs w:val="26"/>
        </w:rPr>
        <w:t xml:space="preserve"> №1</w:t>
      </w:r>
      <w:r w:rsidR="004F224B" w:rsidRPr="002107A4">
        <w:rPr>
          <w:rFonts w:ascii="Times New Roman" w:hAnsi="Times New Roman"/>
          <w:sz w:val="26"/>
          <w:szCs w:val="26"/>
        </w:rPr>
        <w:t>.</w:t>
      </w:r>
      <w:r w:rsidRPr="002107A4">
        <w:rPr>
          <w:rFonts w:ascii="Times New Roman" w:hAnsi="Times New Roman"/>
          <w:sz w:val="26"/>
          <w:szCs w:val="26"/>
        </w:rPr>
        <w:t xml:space="preserve">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Из резервного фонда областного бюджета  на благоустройство пришкольных территорий нашему району было выделено 10 мл</w:t>
      </w:r>
      <w:r w:rsidR="004A2E0A" w:rsidRPr="002107A4">
        <w:rPr>
          <w:rFonts w:ascii="Times New Roman" w:hAnsi="Times New Roman"/>
          <w:sz w:val="26"/>
          <w:szCs w:val="26"/>
        </w:rPr>
        <w:t>н</w:t>
      </w:r>
      <w:r w:rsidRPr="002107A4">
        <w:rPr>
          <w:rFonts w:ascii="Times New Roman" w:hAnsi="Times New Roman"/>
          <w:sz w:val="26"/>
          <w:szCs w:val="26"/>
        </w:rPr>
        <w:t>. руб</w:t>
      </w:r>
      <w:r w:rsidR="004A2E0A" w:rsidRPr="002107A4">
        <w:rPr>
          <w:rFonts w:ascii="Times New Roman" w:hAnsi="Times New Roman"/>
          <w:sz w:val="26"/>
          <w:szCs w:val="26"/>
        </w:rPr>
        <w:t>лей</w:t>
      </w:r>
      <w:r w:rsidRPr="002107A4">
        <w:rPr>
          <w:rFonts w:ascii="Times New Roman" w:hAnsi="Times New Roman"/>
          <w:sz w:val="26"/>
          <w:szCs w:val="26"/>
        </w:rPr>
        <w:t>.  Благодаря поддержке Губернатора, мы обновили асфаль</w:t>
      </w:r>
      <w:r w:rsidR="004A2E0A" w:rsidRPr="002107A4">
        <w:rPr>
          <w:rFonts w:ascii="Times New Roman" w:hAnsi="Times New Roman"/>
          <w:sz w:val="26"/>
          <w:szCs w:val="26"/>
        </w:rPr>
        <w:t>тов</w:t>
      </w:r>
      <w:r w:rsidRPr="002107A4">
        <w:rPr>
          <w:rFonts w:ascii="Times New Roman" w:hAnsi="Times New Roman"/>
          <w:sz w:val="26"/>
          <w:szCs w:val="26"/>
        </w:rPr>
        <w:t>ое покрытие на территори</w:t>
      </w:r>
      <w:r w:rsidR="004A2E0A" w:rsidRPr="002107A4">
        <w:rPr>
          <w:rFonts w:ascii="Times New Roman" w:hAnsi="Times New Roman"/>
          <w:sz w:val="26"/>
          <w:szCs w:val="26"/>
        </w:rPr>
        <w:t>ях</w:t>
      </w:r>
      <w:r w:rsidRPr="002107A4">
        <w:rPr>
          <w:rFonts w:ascii="Times New Roman" w:hAnsi="Times New Roman"/>
          <w:sz w:val="26"/>
          <w:szCs w:val="26"/>
        </w:rPr>
        <w:t xml:space="preserve"> Боевской, Дзержинской, Кондрашкинской школ и  установли новое ограждение, которое соответстует требованиям</w:t>
      </w:r>
      <w:r w:rsidR="004A2E0A" w:rsidRPr="002107A4">
        <w:rPr>
          <w:rFonts w:ascii="Times New Roman" w:hAnsi="Times New Roman"/>
          <w:sz w:val="26"/>
          <w:szCs w:val="26"/>
        </w:rPr>
        <w:t>,</w:t>
      </w:r>
      <w:r w:rsidRPr="002107A4">
        <w:rPr>
          <w:rFonts w:ascii="Times New Roman" w:hAnsi="Times New Roman"/>
          <w:sz w:val="26"/>
          <w:szCs w:val="26"/>
        </w:rPr>
        <w:t xml:space="preserve"> в Каширской школе.</w:t>
      </w:r>
    </w:p>
    <w:p w:rsidR="00BA0DAD" w:rsidRPr="002107A4" w:rsidRDefault="009E7003" w:rsidP="00BA0DAD">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Д</w:t>
      </w:r>
      <w:r w:rsidR="00BA0DAD" w:rsidRPr="002107A4">
        <w:rPr>
          <w:rFonts w:ascii="Times New Roman" w:hAnsi="Times New Roman"/>
          <w:sz w:val="26"/>
          <w:szCs w:val="26"/>
        </w:rPr>
        <w:t>епутат</w:t>
      </w:r>
      <w:r w:rsidRPr="002107A4">
        <w:rPr>
          <w:rFonts w:ascii="Times New Roman" w:hAnsi="Times New Roman"/>
          <w:sz w:val="26"/>
          <w:szCs w:val="26"/>
        </w:rPr>
        <w:t xml:space="preserve">ами Воронежской областной Думы были выделены </w:t>
      </w:r>
      <w:r w:rsidR="00BA0DAD" w:rsidRPr="002107A4">
        <w:rPr>
          <w:rFonts w:ascii="Times New Roman" w:hAnsi="Times New Roman"/>
          <w:sz w:val="26"/>
          <w:szCs w:val="26"/>
        </w:rPr>
        <w:t xml:space="preserve"> </w:t>
      </w:r>
      <w:r w:rsidRPr="002107A4">
        <w:rPr>
          <w:rFonts w:ascii="Times New Roman" w:hAnsi="Times New Roman"/>
          <w:sz w:val="26"/>
          <w:szCs w:val="26"/>
        </w:rPr>
        <w:t>денежные средства для образовательных учреждений района</w:t>
      </w:r>
      <w:r w:rsidR="00BA0DAD" w:rsidRPr="002107A4">
        <w:rPr>
          <w:rFonts w:ascii="Times New Roman" w:hAnsi="Times New Roman"/>
          <w:sz w:val="26"/>
          <w:szCs w:val="26"/>
        </w:rPr>
        <w:t xml:space="preserve"> </w:t>
      </w:r>
      <w:r w:rsidRPr="002107A4">
        <w:rPr>
          <w:rFonts w:ascii="Times New Roman" w:hAnsi="Times New Roman"/>
          <w:sz w:val="26"/>
          <w:szCs w:val="26"/>
        </w:rPr>
        <w:t xml:space="preserve"> в сумме</w:t>
      </w:r>
      <w:r w:rsidR="00BA0DAD" w:rsidRPr="002107A4">
        <w:rPr>
          <w:rFonts w:ascii="Times New Roman" w:hAnsi="Times New Roman"/>
          <w:sz w:val="26"/>
          <w:szCs w:val="26"/>
        </w:rPr>
        <w:t xml:space="preserve"> 2 </w:t>
      </w:r>
      <w:r w:rsidRPr="002107A4">
        <w:rPr>
          <w:rFonts w:ascii="Times New Roman" w:hAnsi="Times New Roman"/>
          <w:sz w:val="26"/>
          <w:szCs w:val="26"/>
        </w:rPr>
        <w:t xml:space="preserve">млн. 871 </w:t>
      </w:r>
      <w:r w:rsidR="00BA0DAD" w:rsidRPr="002107A4">
        <w:rPr>
          <w:rFonts w:ascii="Times New Roman" w:hAnsi="Times New Roman"/>
          <w:sz w:val="26"/>
          <w:szCs w:val="26"/>
        </w:rPr>
        <w:t>тыс руб.</w:t>
      </w:r>
      <w:r w:rsidRPr="002107A4">
        <w:rPr>
          <w:rFonts w:ascii="Times New Roman" w:hAnsi="Times New Roman"/>
          <w:sz w:val="26"/>
          <w:szCs w:val="26"/>
        </w:rPr>
        <w:t>, на которые в школах и детских садах было</w:t>
      </w:r>
      <w:r w:rsidR="00B86593" w:rsidRPr="002107A4">
        <w:rPr>
          <w:rFonts w:ascii="Times New Roman" w:hAnsi="Times New Roman"/>
          <w:sz w:val="26"/>
          <w:szCs w:val="26"/>
        </w:rPr>
        <w:t xml:space="preserve"> приобретено необходимые мебель и оборудование, произведен ремонт помещений, отопления, электропроводки и др.</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lang w:eastAsia="ru-RU"/>
        </w:rPr>
        <w:t xml:space="preserve">В течение года в загородных стационарных детских оздоровительных лагерях  и санаториях отдохнули 113 </w:t>
      </w:r>
      <w:r w:rsidR="004A2E0A" w:rsidRPr="002107A4">
        <w:rPr>
          <w:rFonts w:ascii="Times New Roman" w:hAnsi="Times New Roman"/>
          <w:sz w:val="26"/>
          <w:szCs w:val="26"/>
          <w:lang w:eastAsia="ru-RU"/>
        </w:rPr>
        <w:t>детей</w:t>
      </w:r>
      <w:r w:rsidRPr="002107A4">
        <w:rPr>
          <w:rFonts w:ascii="Times New Roman" w:hAnsi="Times New Roman"/>
          <w:sz w:val="26"/>
          <w:szCs w:val="26"/>
          <w:lang w:eastAsia="ru-RU"/>
        </w:rPr>
        <w:t xml:space="preserve"> из семей, находящихся в трудной жизненной ситуации</w:t>
      </w:r>
      <w:r w:rsidRPr="002107A4">
        <w:rPr>
          <w:rFonts w:ascii="Times New Roman" w:eastAsia="Times New Roman" w:hAnsi="Times New Roman"/>
          <w:sz w:val="26"/>
          <w:szCs w:val="26"/>
          <w:lang w:eastAsia="ru-RU"/>
        </w:rPr>
        <w:t xml:space="preserve">. </w:t>
      </w:r>
      <w:r w:rsidR="00B86593" w:rsidRPr="002107A4">
        <w:rPr>
          <w:rFonts w:ascii="Times New Roman" w:eastAsia="Times New Roman" w:hAnsi="Times New Roman"/>
          <w:sz w:val="26"/>
          <w:szCs w:val="26"/>
          <w:lang w:eastAsia="ru-RU"/>
        </w:rPr>
        <w:t xml:space="preserve">Работа 17 школьных лагерей с дневным пребыванием позволила оздоровить 762 ребенка. </w:t>
      </w:r>
      <w:r w:rsidRPr="002107A4">
        <w:rPr>
          <w:rFonts w:ascii="Times New Roman" w:eastAsia="Times New Roman" w:hAnsi="Times New Roman"/>
          <w:sz w:val="26"/>
          <w:szCs w:val="26"/>
          <w:lang w:eastAsia="ru-RU"/>
        </w:rPr>
        <w:t>Общее число детей,  охваченных летним отдыхом</w:t>
      </w:r>
      <w:r w:rsidR="004A2E0A" w:rsidRPr="002107A4">
        <w:rPr>
          <w:rFonts w:ascii="Times New Roman" w:eastAsia="Times New Roman" w:hAnsi="Times New Roman"/>
          <w:sz w:val="26"/>
          <w:szCs w:val="26"/>
          <w:lang w:eastAsia="ru-RU"/>
        </w:rPr>
        <w:t>,</w:t>
      </w:r>
      <w:r w:rsidRPr="002107A4">
        <w:rPr>
          <w:rFonts w:ascii="Times New Roman" w:eastAsia="Times New Roman" w:hAnsi="Times New Roman"/>
          <w:sz w:val="26"/>
          <w:szCs w:val="26"/>
          <w:lang w:eastAsia="ru-RU"/>
        </w:rPr>
        <w:t xml:space="preserve"> составило 882 человека.</w:t>
      </w:r>
      <w:r w:rsidRPr="002107A4">
        <w:rPr>
          <w:rFonts w:ascii="Times New Roman" w:hAnsi="Times New Roman"/>
          <w:sz w:val="26"/>
          <w:szCs w:val="26"/>
          <w:lang w:eastAsia="ru-RU"/>
        </w:rPr>
        <w:t xml:space="preserve"> </w:t>
      </w:r>
      <w:r w:rsidRPr="002107A4">
        <w:rPr>
          <w:rFonts w:ascii="Times New Roman" w:eastAsia="Times New Roman" w:hAnsi="Times New Roman"/>
          <w:sz w:val="26"/>
          <w:szCs w:val="26"/>
          <w:lang w:eastAsia="ru-RU"/>
        </w:rPr>
        <w:t xml:space="preserve">На организацию летнего отдыха было выделено  </w:t>
      </w:r>
      <w:r w:rsidR="00BA0DAD" w:rsidRPr="002107A4">
        <w:rPr>
          <w:rFonts w:ascii="Times New Roman" w:hAnsi="Times New Roman"/>
          <w:sz w:val="26"/>
          <w:szCs w:val="26"/>
        </w:rPr>
        <w:t>более 2 млн.</w:t>
      </w:r>
      <w:r w:rsidRPr="002107A4">
        <w:rPr>
          <w:rFonts w:ascii="Times New Roman" w:eastAsia="Times New Roman" w:hAnsi="Times New Roman"/>
          <w:sz w:val="26"/>
          <w:szCs w:val="26"/>
          <w:lang w:eastAsia="ru-RU"/>
        </w:rPr>
        <w:t xml:space="preserve"> рублей.</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На постоянном кон</w:t>
      </w:r>
      <w:r w:rsidR="004A2E0A" w:rsidRPr="002107A4">
        <w:rPr>
          <w:rFonts w:ascii="Times New Roman" w:eastAsia="Times New Roman" w:hAnsi="Times New Roman"/>
          <w:sz w:val="26"/>
          <w:szCs w:val="26"/>
          <w:lang w:eastAsia="ru-RU"/>
        </w:rPr>
        <w:t>троле находя</w:t>
      </w:r>
      <w:r w:rsidRPr="002107A4">
        <w:rPr>
          <w:rFonts w:ascii="Times New Roman" w:eastAsia="Times New Roman" w:hAnsi="Times New Roman"/>
          <w:sz w:val="26"/>
          <w:szCs w:val="26"/>
          <w:lang w:eastAsia="ru-RU"/>
        </w:rPr>
        <w:t xml:space="preserve">тся </w:t>
      </w:r>
      <w:r w:rsidR="004A2E0A" w:rsidRPr="002107A4">
        <w:rPr>
          <w:rFonts w:ascii="Times New Roman" w:eastAsia="Times New Roman" w:hAnsi="Times New Roman"/>
          <w:sz w:val="26"/>
          <w:szCs w:val="26"/>
          <w:lang w:eastAsia="ru-RU"/>
        </w:rPr>
        <w:t>вопросы</w:t>
      </w:r>
      <w:r w:rsidRPr="002107A4">
        <w:rPr>
          <w:rFonts w:ascii="Times New Roman" w:eastAsia="Times New Roman" w:hAnsi="Times New Roman"/>
          <w:sz w:val="26"/>
          <w:szCs w:val="26"/>
          <w:lang w:eastAsia="ru-RU"/>
        </w:rPr>
        <w:t xml:space="preserve"> питания школьников. На организацию двухразового питания </w:t>
      </w:r>
      <w:r w:rsidR="004A2E0A" w:rsidRPr="002107A4">
        <w:rPr>
          <w:rFonts w:ascii="Times New Roman" w:eastAsia="Times New Roman" w:hAnsi="Times New Roman"/>
          <w:sz w:val="26"/>
          <w:szCs w:val="26"/>
          <w:lang w:eastAsia="ru-RU"/>
        </w:rPr>
        <w:t>школьников</w:t>
      </w:r>
      <w:r w:rsidRPr="002107A4">
        <w:rPr>
          <w:rFonts w:ascii="Times New Roman" w:eastAsia="Times New Roman" w:hAnsi="Times New Roman"/>
          <w:sz w:val="26"/>
          <w:szCs w:val="26"/>
          <w:lang w:eastAsia="ru-RU"/>
        </w:rPr>
        <w:t xml:space="preserve"> направлено </w:t>
      </w:r>
      <w:r w:rsidR="004A2E0A" w:rsidRPr="002107A4">
        <w:rPr>
          <w:rFonts w:ascii="Times New Roman" w:eastAsia="Times New Roman" w:hAnsi="Times New Roman"/>
          <w:sz w:val="26"/>
          <w:szCs w:val="26"/>
          <w:lang w:eastAsia="ru-RU"/>
        </w:rPr>
        <w:t xml:space="preserve">18 млн. </w:t>
      </w:r>
      <w:r w:rsidRPr="002107A4">
        <w:rPr>
          <w:rFonts w:ascii="Times New Roman" w:eastAsia="Times New Roman" w:hAnsi="Times New Roman"/>
          <w:sz w:val="26"/>
          <w:szCs w:val="26"/>
          <w:lang w:eastAsia="ru-RU"/>
        </w:rPr>
        <w:t>89 тыс. рублей.</w:t>
      </w:r>
      <w:r w:rsidRPr="002107A4">
        <w:rPr>
          <w:sz w:val="26"/>
          <w:szCs w:val="26"/>
        </w:rPr>
        <w:t xml:space="preserve"> </w:t>
      </w:r>
    </w:p>
    <w:p w:rsidR="002561C6" w:rsidRPr="002107A4" w:rsidRDefault="004A2E0A"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Отрадно</w:t>
      </w:r>
      <w:r w:rsidR="002561C6" w:rsidRPr="002107A4">
        <w:rPr>
          <w:rFonts w:ascii="Times New Roman" w:eastAsia="Times New Roman" w:hAnsi="Times New Roman"/>
          <w:sz w:val="26"/>
          <w:szCs w:val="26"/>
          <w:lang w:eastAsia="ru-RU"/>
        </w:rPr>
        <w:t xml:space="preserve">, что результаты нашей работы мы видим в победах наших детей.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 xml:space="preserve">Главным интеллектуальным событием стала Всероссийская олимпиада школьников. В муниципальном этапе олимпиады приняли участие 434 учащихся из 15 </w:t>
      </w:r>
      <w:r w:rsidR="004A2E0A" w:rsidRPr="002107A4">
        <w:rPr>
          <w:rFonts w:ascii="Times New Roman" w:eastAsia="Times New Roman" w:hAnsi="Times New Roman"/>
          <w:sz w:val="26"/>
          <w:szCs w:val="26"/>
          <w:lang w:eastAsia="ru-RU"/>
        </w:rPr>
        <w:t>школ района</w:t>
      </w:r>
      <w:r w:rsidRPr="002107A4">
        <w:rPr>
          <w:rFonts w:ascii="Times New Roman" w:eastAsia="Times New Roman" w:hAnsi="Times New Roman"/>
          <w:sz w:val="26"/>
          <w:szCs w:val="26"/>
          <w:lang w:eastAsia="ru-RU"/>
        </w:rPr>
        <w:t>. Победителями и призёрами муниципального этапа стали 73 уч</w:t>
      </w:r>
      <w:r w:rsidR="004A2E0A" w:rsidRPr="002107A4">
        <w:rPr>
          <w:rFonts w:ascii="Times New Roman" w:eastAsia="Times New Roman" w:hAnsi="Times New Roman"/>
          <w:sz w:val="26"/>
          <w:szCs w:val="26"/>
          <w:lang w:eastAsia="ru-RU"/>
        </w:rPr>
        <w:t>еника</w:t>
      </w:r>
      <w:r w:rsidRPr="002107A4">
        <w:rPr>
          <w:rFonts w:ascii="Times New Roman" w:eastAsia="Times New Roman" w:hAnsi="Times New Roman"/>
          <w:sz w:val="26"/>
          <w:szCs w:val="26"/>
          <w:lang w:eastAsia="ru-RU"/>
        </w:rPr>
        <w:t xml:space="preserve">.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 xml:space="preserve">Участниками регионального этапа  олимпиады </w:t>
      </w:r>
      <w:r w:rsidR="004A2E0A" w:rsidRPr="002107A4">
        <w:rPr>
          <w:rFonts w:ascii="Times New Roman" w:eastAsia="Times New Roman" w:hAnsi="Times New Roman"/>
          <w:sz w:val="26"/>
          <w:szCs w:val="26"/>
          <w:lang w:eastAsia="ru-RU"/>
        </w:rPr>
        <w:t>стали</w:t>
      </w:r>
      <w:r w:rsidRPr="002107A4">
        <w:rPr>
          <w:rFonts w:ascii="Times New Roman" w:eastAsia="Times New Roman" w:hAnsi="Times New Roman"/>
          <w:sz w:val="26"/>
          <w:szCs w:val="26"/>
          <w:lang w:eastAsia="ru-RU"/>
        </w:rPr>
        <w:t xml:space="preserve">  10 учащихся  9-11-х классов по 8 предметам. 3 </w:t>
      </w:r>
      <w:r w:rsidR="0053383D" w:rsidRPr="002107A4">
        <w:rPr>
          <w:rFonts w:ascii="Times New Roman" w:eastAsia="Times New Roman" w:hAnsi="Times New Roman"/>
          <w:sz w:val="26"/>
          <w:szCs w:val="26"/>
          <w:lang w:eastAsia="ru-RU"/>
        </w:rPr>
        <w:t>человека</w:t>
      </w:r>
      <w:r w:rsidRPr="002107A4">
        <w:rPr>
          <w:rFonts w:ascii="Times New Roman" w:eastAsia="Times New Roman" w:hAnsi="Times New Roman"/>
          <w:sz w:val="26"/>
          <w:szCs w:val="26"/>
          <w:lang w:eastAsia="ru-RU"/>
        </w:rPr>
        <w:t xml:space="preserve"> стали призерами на региональном этапе </w:t>
      </w:r>
      <w:r w:rsidR="004A2E0A" w:rsidRPr="002107A4">
        <w:rPr>
          <w:rFonts w:ascii="Times New Roman" w:eastAsia="Times New Roman" w:hAnsi="Times New Roman"/>
          <w:sz w:val="26"/>
          <w:szCs w:val="26"/>
          <w:lang w:eastAsia="ru-RU"/>
        </w:rPr>
        <w:t>олимпиады:</w:t>
      </w:r>
      <w:r w:rsidRPr="002107A4">
        <w:rPr>
          <w:rFonts w:ascii="Times New Roman" w:eastAsia="Times New Roman" w:hAnsi="Times New Roman"/>
          <w:sz w:val="26"/>
          <w:szCs w:val="26"/>
          <w:lang w:eastAsia="ru-RU"/>
        </w:rPr>
        <w:t xml:space="preserve"> 2 </w:t>
      </w:r>
      <w:r w:rsidR="0053383D" w:rsidRPr="002107A4">
        <w:rPr>
          <w:rFonts w:ascii="Times New Roman" w:eastAsia="Times New Roman" w:hAnsi="Times New Roman"/>
          <w:sz w:val="26"/>
          <w:szCs w:val="26"/>
          <w:lang w:eastAsia="ru-RU"/>
        </w:rPr>
        <w:t xml:space="preserve">– </w:t>
      </w:r>
      <w:r w:rsidRPr="002107A4">
        <w:rPr>
          <w:rFonts w:ascii="Times New Roman" w:eastAsia="Times New Roman" w:hAnsi="Times New Roman"/>
          <w:sz w:val="26"/>
          <w:szCs w:val="26"/>
          <w:lang w:eastAsia="ru-RU"/>
        </w:rPr>
        <w:t>по физк</w:t>
      </w:r>
      <w:r w:rsidR="004A2E0A" w:rsidRPr="002107A4">
        <w:rPr>
          <w:rFonts w:ascii="Times New Roman" w:eastAsia="Times New Roman" w:hAnsi="Times New Roman"/>
          <w:sz w:val="26"/>
          <w:szCs w:val="26"/>
          <w:lang w:eastAsia="ru-RU"/>
        </w:rPr>
        <w:t>у</w:t>
      </w:r>
      <w:r w:rsidRPr="002107A4">
        <w:rPr>
          <w:rFonts w:ascii="Times New Roman" w:eastAsia="Times New Roman" w:hAnsi="Times New Roman"/>
          <w:sz w:val="26"/>
          <w:szCs w:val="26"/>
          <w:lang w:eastAsia="ru-RU"/>
        </w:rPr>
        <w:t>льтуре из  Каширск</w:t>
      </w:r>
      <w:r w:rsidR="004A2E0A" w:rsidRPr="002107A4">
        <w:rPr>
          <w:rFonts w:ascii="Times New Roman" w:eastAsia="Times New Roman" w:hAnsi="Times New Roman"/>
          <w:sz w:val="26"/>
          <w:szCs w:val="26"/>
          <w:lang w:eastAsia="ru-RU"/>
        </w:rPr>
        <w:t>ой</w:t>
      </w:r>
      <w:r w:rsidRPr="002107A4">
        <w:rPr>
          <w:rFonts w:ascii="Times New Roman" w:eastAsia="Times New Roman" w:hAnsi="Times New Roman"/>
          <w:sz w:val="26"/>
          <w:szCs w:val="26"/>
          <w:lang w:eastAsia="ru-RU"/>
        </w:rPr>
        <w:t xml:space="preserve"> и Колодезянск</w:t>
      </w:r>
      <w:r w:rsidR="004A2E0A" w:rsidRPr="002107A4">
        <w:rPr>
          <w:rFonts w:ascii="Times New Roman" w:eastAsia="Times New Roman" w:hAnsi="Times New Roman"/>
          <w:sz w:val="26"/>
          <w:szCs w:val="26"/>
          <w:lang w:eastAsia="ru-RU"/>
        </w:rPr>
        <w:t>ой</w:t>
      </w:r>
      <w:r w:rsidRPr="002107A4">
        <w:rPr>
          <w:rFonts w:ascii="Times New Roman" w:eastAsia="Times New Roman" w:hAnsi="Times New Roman"/>
          <w:sz w:val="26"/>
          <w:szCs w:val="26"/>
          <w:lang w:eastAsia="ru-RU"/>
        </w:rPr>
        <w:t xml:space="preserve"> </w:t>
      </w:r>
      <w:r w:rsidR="004A2E0A" w:rsidRPr="002107A4">
        <w:rPr>
          <w:rFonts w:ascii="Times New Roman" w:eastAsia="Times New Roman" w:hAnsi="Times New Roman"/>
          <w:sz w:val="26"/>
          <w:szCs w:val="26"/>
          <w:lang w:eastAsia="ru-RU"/>
        </w:rPr>
        <w:t>школ</w:t>
      </w:r>
      <w:r w:rsidRPr="002107A4">
        <w:rPr>
          <w:rFonts w:ascii="Times New Roman" w:eastAsia="Times New Roman" w:hAnsi="Times New Roman"/>
          <w:sz w:val="26"/>
          <w:szCs w:val="26"/>
          <w:lang w:eastAsia="ru-RU"/>
        </w:rPr>
        <w:t xml:space="preserve">; 1 – по </w:t>
      </w:r>
      <w:r w:rsidR="0034061D" w:rsidRPr="002107A4">
        <w:rPr>
          <w:rFonts w:ascii="Times New Roman" w:eastAsia="Times New Roman" w:hAnsi="Times New Roman"/>
          <w:sz w:val="26"/>
          <w:szCs w:val="26"/>
          <w:lang w:eastAsia="ru-RU"/>
        </w:rPr>
        <w:t>о</w:t>
      </w:r>
      <w:r w:rsidRPr="002107A4">
        <w:rPr>
          <w:rFonts w:ascii="Times New Roman" w:eastAsia="Times New Roman" w:hAnsi="Times New Roman"/>
          <w:sz w:val="26"/>
          <w:szCs w:val="26"/>
          <w:lang w:eastAsia="ru-RU"/>
        </w:rPr>
        <w:t xml:space="preserve">бществознанию </w:t>
      </w:r>
      <w:r w:rsidR="0053383D" w:rsidRPr="002107A4">
        <w:rPr>
          <w:rFonts w:ascii="Times New Roman" w:eastAsia="Times New Roman" w:hAnsi="Times New Roman"/>
          <w:sz w:val="26"/>
          <w:szCs w:val="26"/>
          <w:lang w:eastAsia="ru-RU"/>
        </w:rPr>
        <w:t xml:space="preserve">из </w:t>
      </w:r>
      <w:r w:rsidRPr="002107A4">
        <w:rPr>
          <w:rFonts w:ascii="Times New Roman" w:eastAsia="Times New Roman" w:hAnsi="Times New Roman"/>
          <w:sz w:val="26"/>
          <w:szCs w:val="26"/>
          <w:lang w:eastAsia="ru-RU"/>
        </w:rPr>
        <w:t>Колодезянск</w:t>
      </w:r>
      <w:r w:rsidR="0053383D" w:rsidRPr="002107A4">
        <w:rPr>
          <w:rFonts w:ascii="Times New Roman" w:eastAsia="Times New Roman" w:hAnsi="Times New Roman"/>
          <w:sz w:val="26"/>
          <w:szCs w:val="26"/>
          <w:lang w:eastAsia="ru-RU"/>
        </w:rPr>
        <w:t>ой школы</w:t>
      </w:r>
      <w:r w:rsidRPr="002107A4">
        <w:rPr>
          <w:rFonts w:ascii="Times New Roman" w:eastAsia="Times New Roman" w:hAnsi="Times New Roman"/>
          <w:sz w:val="26"/>
          <w:szCs w:val="26"/>
          <w:lang w:eastAsia="ru-RU"/>
        </w:rPr>
        <w:t>.</w:t>
      </w:r>
    </w:p>
    <w:p w:rsidR="002561C6" w:rsidRPr="002107A4" w:rsidRDefault="0053383D"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eastAsia="Times New Roman" w:hAnsi="Times New Roman"/>
          <w:sz w:val="26"/>
          <w:szCs w:val="26"/>
          <w:lang w:eastAsia="ru-RU"/>
        </w:rPr>
        <w:t>Приятно отметить, что н</w:t>
      </w:r>
      <w:r w:rsidR="002561C6" w:rsidRPr="002107A4">
        <w:rPr>
          <w:rFonts w:ascii="Times New Roman" w:eastAsia="Times New Roman" w:hAnsi="Times New Roman"/>
          <w:sz w:val="26"/>
          <w:szCs w:val="26"/>
          <w:lang w:eastAsia="ru-RU"/>
        </w:rPr>
        <w:t xml:space="preserve">а сегодняшний день в региональном реестре </w:t>
      </w:r>
      <w:r w:rsidR="002561C6" w:rsidRPr="002107A4">
        <w:rPr>
          <w:rFonts w:ascii="Times New Roman" w:eastAsia="Times New Roman" w:hAnsi="Times New Roman"/>
          <w:sz w:val="26"/>
          <w:szCs w:val="26"/>
          <w:lang w:eastAsia="ru-RU"/>
        </w:rPr>
        <w:lastRenderedPageBreak/>
        <w:t>одаренных детей состоит 61 ребенок из нашего района.</w:t>
      </w:r>
      <w:r w:rsidRPr="002107A4">
        <w:rPr>
          <w:rFonts w:ascii="Times New Roman" w:eastAsia="Times New Roman" w:hAnsi="Times New Roman"/>
          <w:sz w:val="26"/>
          <w:szCs w:val="26"/>
          <w:lang w:eastAsia="ru-RU"/>
        </w:rPr>
        <w:t xml:space="preserve"> </w:t>
      </w:r>
      <w:r w:rsidR="002561C6" w:rsidRPr="002107A4">
        <w:rPr>
          <w:rFonts w:ascii="Times New Roman" w:hAnsi="Times New Roman"/>
          <w:sz w:val="26"/>
          <w:szCs w:val="26"/>
          <w:lang w:eastAsia="ru-RU"/>
        </w:rPr>
        <w:t>16 учащихся ежемесячно получают стипендию  за отличную учебу</w:t>
      </w:r>
      <w:r w:rsidRPr="002107A4">
        <w:rPr>
          <w:rFonts w:ascii="Times New Roman" w:hAnsi="Times New Roman"/>
          <w:sz w:val="26"/>
          <w:szCs w:val="26"/>
          <w:lang w:eastAsia="ru-RU"/>
        </w:rPr>
        <w:t xml:space="preserve"> в размере 500 руб.</w:t>
      </w:r>
      <w:r w:rsidR="002561C6" w:rsidRPr="002107A4">
        <w:rPr>
          <w:rFonts w:ascii="Times New Roman" w:hAnsi="Times New Roman"/>
          <w:sz w:val="26"/>
          <w:szCs w:val="26"/>
          <w:lang w:eastAsia="ru-RU"/>
        </w:rPr>
        <w:t xml:space="preserve">  </w:t>
      </w:r>
    </w:p>
    <w:p w:rsidR="002561C6" w:rsidRPr="002107A4" w:rsidRDefault="002561C6" w:rsidP="002561C6">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lang w:eastAsia="ru-RU"/>
        </w:rPr>
        <w:t xml:space="preserve">В течение года учащиеся и педагоги приняли участие более чем в ста пятидесяти  конкурсах, месячниках, акциях и фестивалях, где занимали  призовые места. </w:t>
      </w:r>
      <w:r w:rsidR="0034061D" w:rsidRPr="002107A4">
        <w:rPr>
          <w:rFonts w:ascii="Times New Roman" w:hAnsi="Times New Roman"/>
          <w:sz w:val="26"/>
          <w:szCs w:val="26"/>
          <w:lang w:eastAsia="ru-RU"/>
        </w:rPr>
        <w:t>Наиболее ярким стало участие в</w:t>
      </w:r>
      <w:r w:rsidR="0034061D" w:rsidRPr="002107A4">
        <w:rPr>
          <w:sz w:val="26"/>
          <w:szCs w:val="26"/>
        </w:rPr>
        <w:t xml:space="preserve"> </w:t>
      </w:r>
      <w:r w:rsidR="0034061D" w:rsidRPr="002107A4">
        <w:rPr>
          <w:rFonts w:ascii="Times New Roman" w:hAnsi="Times New Roman"/>
          <w:sz w:val="26"/>
          <w:szCs w:val="26"/>
          <w:lang w:eastAsia="ru-RU"/>
        </w:rPr>
        <w:t>финале Всероссийского конкурса «Большая перемена», проходившего в Международном детском лагере «Артек», у</w:t>
      </w:r>
      <w:r w:rsidRPr="002107A4">
        <w:rPr>
          <w:rFonts w:ascii="Times New Roman" w:hAnsi="Times New Roman"/>
          <w:sz w:val="26"/>
          <w:szCs w:val="26"/>
          <w:lang w:eastAsia="ru-RU"/>
        </w:rPr>
        <w:t>чениц</w:t>
      </w:r>
      <w:r w:rsidR="0034061D" w:rsidRPr="002107A4">
        <w:rPr>
          <w:rFonts w:ascii="Times New Roman" w:hAnsi="Times New Roman"/>
          <w:sz w:val="26"/>
          <w:szCs w:val="26"/>
          <w:lang w:eastAsia="ru-RU"/>
        </w:rPr>
        <w:t>ы</w:t>
      </w:r>
      <w:r w:rsidRPr="002107A4">
        <w:rPr>
          <w:rFonts w:ascii="Times New Roman" w:hAnsi="Times New Roman"/>
          <w:sz w:val="26"/>
          <w:szCs w:val="26"/>
          <w:lang w:eastAsia="ru-RU"/>
        </w:rPr>
        <w:t xml:space="preserve"> 11 класса Дзержинской школы Мжави</w:t>
      </w:r>
      <w:r w:rsidR="0034061D" w:rsidRPr="002107A4">
        <w:rPr>
          <w:rFonts w:ascii="Times New Roman" w:hAnsi="Times New Roman"/>
          <w:sz w:val="26"/>
          <w:szCs w:val="26"/>
          <w:lang w:eastAsia="ru-RU"/>
        </w:rPr>
        <w:t>и</w:t>
      </w:r>
      <w:r w:rsidRPr="002107A4">
        <w:rPr>
          <w:rFonts w:ascii="Times New Roman" w:hAnsi="Times New Roman"/>
          <w:sz w:val="26"/>
          <w:szCs w:val="26"/>
          <w:lang w:eastAsia="ru-RU"/>
        </w:rPr>
        <w:t xml:space="preserve"> Нелли</w:t>
      </w:r>
      <w:r w:rsidR="0034061D" w:rsidRPr="002107A4">
        <w:rPr>
          <w:rFonts w:ascii="Times New Roman" w:hAnsi="Times New Roman"/>
          <w:sz w:val="26"/>
          <w:szCs w:val="26"/>
          <w:lang w:eastAsia="ru-RU"/>
        </w:rPr>
        <w:t>, где она стала</w:t>
      </w:r>
      <w:r w:rsidRPr="002107A4">
        <w:rPr>
          <w:rFonts w:ascii="Times New Roman" w:hAnsi="Times New Roman"/>
          <w:sz w:val="26"/>
          <w:szCs w:val="26"/>
          <w:lang w:eastAsia="ru-RU"/>
        </w:rPr>
        <w:t xml:space="preserve"> призером.</w:t>
      </w:r>
    </w:p>
    <w:p w:rsidR="002561C6" w:rsidRPr="002107A4" w:rsidRDefault="002561C6" w:rsidP="002561C6">
      <w:pPr>
        <w:widowControl w:val="0"/>
        <w:pBdr>
          <w:bottom w:val="single" w:sz="4" w:space="31" w:color="FFFFFF"/>
        </w:pBdr>
        <w:spacing w:after="0" w:line="360" w:lineRule="auto"/>
        <w:ind w:firstLine="708"/>
        <w:jc w:val="both"/>
        <w:rPr>
          <w:rFonts w:ascii="Times New Roman" w:eastAsia="Times New Roman" w:hAnsi="Times New Roman"/>
          <w:sz w:val="26"/>
          <w:szCs w:val="26"/>
          <w:lang w:eastAsia="ru-RU"/>
        </w:rPr>
      </w:pPr>
      <w:r w:rsidRPr="002107A4">
        <w:rPr>
          <w:rFonts w:ascii="Times New Roman" w:eastAsia="Times New Roman" w:hAnsi="Times New Roman"/>
          <w:sz w:val="26"/>
          <w:szCs w:val="26"/>
          <w:lang w:eastAsia="ru-RU"/>
        </w:rPr>
        <w:t>Современная школа развивается, прежде всего, благодаря труду наших талантливых, преданных выбранной профессии педагогов.</w:t>
      </w:r>
      <w:r w:rsidR="0053383D" w:rsidRPr="002107A4">
        <w:rPr>
          <w:rFonts w:ascii="Times New Roman" w:eastAsia="Times New Roman" w:hAnsi="Times New Roman"/>
          <w:sz w:val="26"/>
          <w:szCs w:val="26"/>
          <w:lang w:eastAsia="ru-RU"/>
        </w:rPr>
        <w:t xml:space="preserve"> </w:t>
      </w:r>
      <w:r w:rsidRPr="002107A4">
        <w:rPr>
          <w:rFonts w:ascii="Times New Roman" w:eastAsia="Times New Roman" w:hAnsi="Times New Roman"/>
          <w:sz w:val="26"/>
          <w:szCs w:val="26"/>
          <w:lang w:eastAsia="ru-RU"/>
        </w:rPr>
        <w:t>Традиционно педагоги района принимают участие в конкурсе педагогического мастерства.</w:t>
      </w:r>
      <w:r w:rsidR="0053383D" w:rsidRPr="002107A4">
        <w:rPr>
          <w:rFonts w:ascii="Times New Roman" w:eastAsia="Times New Roman" w:hAnsi="Times New Roman"/>
          <w:sz w:val="26"/>
          <w:szCs w:val="26"/>
          <w:lang w:eastAsia="ru-RU"/>
        </w:rPr>
        <w:t xml:space="preserve"> </w:t>
      </w:r>
      <w:r w:rsidR="0034061D" w:rsidRPr="002107A4">
        <w:rPr>
          <w:rFonts w:ascii="Times New Roman" w:eastAsia="Times New Roman" w:hAnsi="Times New Roman"/>
          <w:sz w:val="26"/>
          <w:szCs w:val="26"/>
          <w:lang w:eastAsia="ru-RU"/>
        </w:rPr>
        <w:t>Педагог допол</w:t>
      </w:r>
      <w:r w:rsidRPr="002107A4">
        <w:rPr>
          <w:rFonts w:ascii="Times New Roman" w:eastAsia="Times New Roman" w:hAnsi="Times New Roman"/>
          <w:sz w:val="26"/>
          <w:szCs w:val="26"/>
          <w:lang w:eastAsia="ru-RU"/>
        </w:rPr>
        <w:t xml:space="preserve">нительного образования из </w:t>
      </w:r>
      <w:r w:rsidR="0053383D" w:rsidRPr="002107A4">
        <w:rPr>
          <w:rFonts w:ascii="Times New Roman" w:eastAsia="Times New Roman" w:hAnsi="Times New Roman"/>
          <w:sz w:val="26"/>
          <w:szCs w:val="26"/>
          <w:lang w:eastAsia="ru-RU"/>
        </w:rPr>
        <w:t>Круглянской</w:t>
      </w:r>
      <w:r w:rsidRPr="002107A4">
        <w:rPr>
          <w:rFonts w:ascii="Times New Roman" w:eastAsia="Times New Roman" w:hAnsi="Times New Roman"/>
          <w:sz w:val="26"/>
          <w:szCs w:val="26"/>
          <w:lang w:eastAsia="ru-RU"/>
        </w:rPr>
        <w:t xml:space="preserve"> </w:t>
      </w:r>
      <w:r w:rsidR="0053383D" w:rsidRPr="002107A4">
        <w:rPr>
          <w:rFonts w:ascii="Times New Roman" w:eastAsia="Times New Roman" w:hAnsi="Times New Roman"/>
          <w:sz w:val="26"/>
          <w:szCs w:val="26"/>
          <w:lang w:eastAsia="ru-RU"/>
        </w:rPr>
        <w:t>школы Киселева Ольга Александровна</w:t>
      </w:r>
      <w:r w:rsidRPr="002107A4">
        <w:rPr>
          <w:rFonts w:ascii="Times New Roman" w:eastAsia="Times New Roman" w:hAnsi="Times New Roman"/>
          <w:sz w:val="26"/>
          <w:szCs w:val="26"/>
          <w:lang w:eastAsia="ru-RU"/>
        </w:rPr>
        <w:t xml:space="preserve"> стала победителем регионального конкурса «Сердце отдаю детям».</w:t>
      </w:r>
    </w:p>
    <w:p w:rsidR="00F93687" w:rsidRPr="002107A4" w:rsidRDefault="00D42E2A" w:rsidP="0015102F">
      <w:pPr>
        <w:widowControl w:val="0"/>
        <w:pBdr>
          <w:bottom w:val="single" w:sz="4" w:space="31" w:color="FFFFFF"/>
        </w:pBdr>
        <w:spacing w:after="0" w:line="360" w:lineRule="auto"/>
        <w:ind w:firstLine="708"/>
        <w:jc w:val="center"/>
        <w:rPr>
          <w:rFonts w:ascii="Times New Roman" w:hAnsi="Times New Roman"/>
          <w:b/>
          <w:sz w:val="26"/>
          <w:szCs w:val="26"/>
        </w:rPr>
      </w:pPr>
      <w:r w:rsidRPr="002107A4">
        <w:rPr>
          <w:rFonts w:ascii="Times New Roman" w:hAnsi="Times New Roman"/>
          <w:b/>
          <w:sz w:val="26"/>
          <w:szCs w:val="26"/>
        </w:rPr>
        <w:t>К</w:t>
      </w:r>
      <w:r w:rsidR="00A42F35" w:rsidRPr="002107A4">
        <w:rPr>
          <w:rFonts w:ascii="Times New Roman" w:hAnsi="Times New Roman"/>
          <w:b/>
          <w:sz w:val="26"/>
          <w:szCs w:val="26"/>
        </w:rPr>
        <w:t>ультура и спорт</w:t>
      </w:r>
    </w:p>
    <w:p w:rsidR="00960DEE" w:rsidRPr="002107A4" w:rsidRDefault="00960DEE" w:rsidP="00960DEE">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На территории района работают 19 спортивных залов, 6 футбольных полей, 57 плоскостных  спортивных сооружений,  в том числе  10 многофункциональных спортивных площадок, 3 площадки ГТО, 5 воркаут-площадок, 2 тира. </w:t>
      </w:r>
    </w:p>
    <w:p w:rsidR="00960DEE" w:rsidRPr="002107A4" w:rsidRDefault="00960DEE" w:rsidP="00960DEE">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Активно развиваются такие виды спорта, как бокс, дзюдо, самбо, тхэквондо, киокушинкай каратэ, легкая  атлетика, футбол,  лыжные гонки, баскетбол, волейбол, настольный теннис, шахматы, шашки, лапта, городошный спорт, бадминтон, армреслинг, воздушно-силовая атлетика (воркаут), гандбол, дартс, гири, эстетическая гимнастика. </w:t>
      </w:r>
    </w:p>
    <w:p w:rsidR="00960DEE" w:rsidRPr="002107A4" w:rsidRDefault="00960DEE" w:rsidP="00960DEE">
      <w:pPr>
        <w:widowControl w:val="0"/>
        <w:pBdr>
          <w:bottom w:val="single" w:sz="4" w:space="31" w:color="FFFFFF"/>
        </w:pBdr>
        <w:spacing w:after="0" w:line="360" w:lineRule="auto"/>
        <w:ind w:firstLine="708"/>
        <w:jc w:val="both"/>
        <w:rPr>
          <w:rFonts w:ascii="Times New Roman" w:hAnsi="Times New Roman"/>
          <w:sz w:val="26"/>
          <w:szCs w:val="26"/>
          <w:shd w:val="clear" w:color="auto" w:fill="FFFFFF"/>
        </w:rPr>
      </w:pPr>
      <w:r w:rsidRPr="002107A4">
        <w:rPr>
          <w:rFonts w:ascii="Times New Roman" w:hAnsi="Times New Roman"/>
          <w:sz w:val="26"/>
          <w:szCs w:val="26"/>
        </w:rPr>
        <w:t>В течение 2023 года проводились физкультурные занятия и различные спортивные мероприятия: соревнования по волейболу,  городкам, настольному теннису, лапте, гандболу, тхэквандо,самбо, гирям, турниры по шахматам,  м</w:t>
      </w:r>
      <w:r w:rsidR="00091764" w:rsidRPr="002107A4">
        <w:rPr>
          <w:rFonts w:ascii="Times New Roman" w:hAnsi="Times New Roman"/>
          <w:sz w:val="26"/>
          <w:szCs w:val="26"/>
        </w:rPr>
        <w:t>ини-футболу, боксу, дзюдо,</w:t>
      </w:r>
      <w:r w:rsidRPr="002107A4">
        <w:rPr>
          <w:rFonts w:ascii="Times New Roman" w:hAnsi="Times New Roman"/>
          <w:sz w:val="26"/>
          <w:szCs w:val="26"/>
        </w:rPr>
        <w:t xml:space="preserve"> спартакиады среди учащихся, допризывной молодежи, ветеранов, пенсионеров.</w:t>
      </w:r>
      <w:r w:rsidR="0034061D" w:rsidRPr="002107A4">
        <w:rPr>
          <w:rFonts w:ascii="Times New Roman" w:hAnsi="Times New Roman"/>
          <w:sz w:val="26"/>
          <w:szCs w:val="26"/>
        </w:rPr>
        <w:t xml:space="preserve"> </w:t>
      </w:r>
      <w:r w:rsidRPr="002107A4">
        <w:rPr>
          <w:rFonts w:ascii="Times New Roman" w:hAnsi="Times New Roman"/>
          <w:sz w:val="26"/>
          <w:szCs w:val="26"/>
        </w:rPr>
        <w:t xml:space="preserve">Были организованы и проведены соревнования в память о ребятах - земляках, погибших при исполнении воинского долга: открытый турнир по миди-футболу, посвященный памяти кавалера ордена Мужества Лялина Артема Викторовича, открытый турнир по самбо, посвященный памяти кавалера ордена Мужества  Рымара Олега Александровича, открытый турнир по волейболу, посвященный памяти кавалера ордена Мужества Пузикова Дениса Валерьевича, открытый турнир по мини-лапте, посвященный памяти кавалера ордена Мужества Пыркова Максима Александровича, открытый турнир по настольному теннису, </w:t>
      </w:r>
      <w:r w:rsidRPr="002107A4">
        <w:rPr>
          <w:rFonts w:ascii="Times New Roman" w:hAnsi="Times New Roman"/>
          <w:sz w:val="26"/>
          <w:szCs w:val="26"/>
        </w:rPr>
        <w:lastRenderedPageBreak/>
        <w:t>посвященный памяти кавалера ордена Мужества Скопенкова Бориса Николаевича</w:t>
      </w:r>
      <w:r w:rsidRPr="002107A4">
        <w:rPr>
          <w:rFonts w:ascii="Times New Roman" w:hAnsi="Times New Roman"/>
          <w:sz w:val="26"/>
          <w:szCs w:val="26"/>
          <w:shd w:val="clear" w:color="auto" w:fill="FFFFFF"/>
        </w:rPr>
        <w:t xml:space="preserve">, открытый турнир  по дзюдо, посвященный памяти капитана ФСБ России Налетова Дениса Александровича, соревнования по гиревому спорту, посвященные нашим землякам, участвующим в СВО. </w:t>
      </w:r>
    </w:p>
    <w:p w:rsidR="00960DEE" w:rsidRPr="002107A4" w:rsidRDefault="00960DEE" w:rsidP="00960DEE">
      <w:pPr>
        <w:widowControl w:val="0"/>
        <w:pBdr>
          <w:bottom w:val="single" w:sz="4" w:space="31" w:color="FFFFFF"/>
        </w:pBdr>
        <w:spacing w:after="0" w:line="360" w:lineRule="auto"/>
        <w:ind w:firstLine="708"/>
        <w:jc w:val="both"/>
        <w:rPr>
          <w:rFonts w:ascii="Times New Roman" w:hAnsi="Times New Roman"/>
          <w:sz w:val="26"/>
          <w:szCs w:val="26"/>
          <w:shd w:val="clear" w:color="auto" w:fill="FFFFFF"/>
        </w:rPr>
      </w:pPr>
      <w:r w:rsidRPr="002107A4">
        <w:rPr>
          <w:rFonts w:ascii="Times New Roman" w:hAnsi="Times New Roman"/>
          <w:sz w:val="26"/>
          <w:szCs w:val="26"/>
          <w:shd w:val="clear" w:color="auto" w:fill="FFFFFF"/>
        </w:rPr>
        <w:t>Доля граждан, систематически занимающихся физической культурой и спортом</w:t>
      </w:r>
      <w:r w:rsidR="00091764" w:rsidRPr="002107A4">
        <w:rPr>
          <w:rFonts w:ascii="Times New Roman" w:hAnsi="Times New Roman"/>
          <w:sz w:val="26"/>
          <w:szCs w:val="26"/>
          <w:shd w:val="clear" w:color="auto" w:fill="FFFFFF"/>
        </w:rPr>
        <w:t>,</w:t>
      </w:r>
      <w:r w:rsidRPr="002107A4">
        <w:rPr>
          <w:rFonts w:ascii="Times New Roman" w:hAnsi="Times New Roman"/>
          <w:sz w:val="26"/>
          <w:szCs w:val="26"/>
          <w:shd w:val="clear" w:color="auto" w:fill="FFFFFF"/>
        </w:rPr>
        <w:t xml:space="preserve"> составил</w:t>
      </w:r>
      <w:r w:rsidR="00091764" w:rsidRPr="002107A4">
        <w:rPr>
          <w:rFonts w:ascii="Times New Roman" w:hAnsi="Times New Roman"/>
          <w:sz w:val="26"/>
          <w:szCs w:val="26"/>
          <w:shd w:val="clear" w:color="auto" w:fill="FFFFFF"/>
        </w:rPr>
        <w:t>а</w:t>
      </w:r>
      <w:r w:rsidR="00B86593" w:rsidRPr="002107A4">
        <w:rPr>
          <w:rFonts w:ascii="Times New Roman" w:hAnsi="Times New Roman"/>
          <w:sz w:val="26"/>
          <w:szCs w:val="26"/>
          <w:shd w:val="clear" w:color="auto" w:fill="FFFFFF"/>
        </w:rPr>
        <w:t xml:space="preserve"> 65</w:t>
      </w:r>
      <w:r w:rsidRPr="002107A4">
        <w:rPr>
          <w:rFonts w:ascii="Times New Roman" w:hAnsi="Times New Roman"/>
          <w:sz w:val="26"/>
          <w:szCs w:val="26"/>
          <w:shd w:val="clear" w:color="auto" w:fill="FFFFFF"/>
        </w:rPr>
        <w:t>% и увеличил</w:t>
      </w:r>
      <w:r w:rsidR="00091764" w:rsidRPr="002107A4">
        <w:rPr>
          <w:rFonts w:ascii="Times New Roman" w:hAnsi="Times New Roman"/>
          <w:sz w:val="26"/>
          <w:szCs w:val="26"/>
          <w:shd w:val="clear" w:color="auto" w:fill="FFFFFF"/>
        </w:rPr>
        <w:t>а</w:t>
      </w:r>
      <w:r w:rsidR="00B86593" w:rsidRPr="002107A4">
        <w:rPr>
          <w:rFonts w:ascii="Times New Roman" w:hAnsi="Times New Roman"/>
          <w:sz w:val="26"/>
          <w:szCs w:val="26"/>
          <w:shd w:val="clear" w:color="auto" w:fill="FFFFFF"/>
        </w:rPr>
        <w:t>сь на 9</w:t>
      </w:r>
      <w:r w:rsidRPr="002107A4">
        <w:rPr>
          <w:rFonts w:ascii="Times New Roman" w:hAnsi="Times New Roman"/>
          <w:sz w:val="26"/>
          <w:szCs w:val="26"/>
          <w:shd w:val="clear" w:color="auto" w:fill="FFFFFF"/>
        </w:rPr>
        <w:t>% по отн</w:t>
      </w:r>
      <w:r w:rsidR="00B86593" w:rsidRPr="002107A4">
        <w:rPr>
          <w:rFonts w:ascii="Times New Roman" w:hAnsi="Times New Roman"/>
          <w:sz w:val="26"/>
          <w:szCs w:val="26"/>
          <w:shd w:val="clear" w:color="auto" w:fill="FFFFFF"/>
        </w:rPr>
        <w:t>о</w:t>
      </w:r>
      <w:r w:rsidRPr="002107A4">
        <w:rPr>
          <w:rFonts w:ascii="Times New Roman" w:hAnsi="Times New Roman"/>
          <w:sz w:val="26"/>
          <w:szCs w:val="26"/>
          <w:shd w:val="clear" w:color="auto" w:fill="FFFFFF"/>
        </w:rPr>
        <w:t xml:space="preserve">шению  к 2022 году. Доля населения, принявшего участие в выполнении нормативов испытаний комплекса </w:t>
      </w:r>
      <w:r w:rsidR="00091764" w:rsidRPr="002107A4">
        <w:rPr>
          <w:rFonts w:ascii="Times New Roman" w:hAnsi="Times New Roman"/>
          <w:sz w:val="26"/>
          <w:szCs w:val="26"/>
          <w:shd w:val="clear" w:color="auto" w:fill="FFFFFF"/>
        </w:rPr>
        <w:t>ГТО</w:t>
      </w:r>
      <w:r w:rsidRPr="002107A4">
        <w:rPr>
          <w:rFonts w:ascii="Times New Roman" w:hAnsi="Times New Roman"/>
          <w:sz w:val="26"/>
          <w:szCs w:val="26"/>
          <w:shd w:val="clear" w:color="auto" w:fill="FFFFFF"/>
        </w:rPr>
        <w:t>, в общей численности населения – 10 % (2212 человек). Доля населения, выполнившего нормативы ГТО</w:t>
      </w:r>
      <w:r w:rsidR="00091764" w:rsidRPr="002107A4">
        <w:rPr>
          <w:rFonts w:ascii="Times New Roman" w:hAnsi="Times New Roman"/>
          <w:sz w:val="26"/>
          <w:szCs w:val="26"/>
          <w:shd w:val="clear" w:color="auto" w:fill="FFFFFF"/>
        </w:rPr>
        <w:t>,</w:t>
      </w:r>
      <w:r w:rsidRPr="002107A4">
        <w:rPr>
          <w:rFonts w:ascii="Times New Roman" w:hAnsi="Times New Roman"/>
          <w:sz w:val="26"/>
          <w:szCs w:val="26"/>
          <w:shd w:val="clear" w:color="auto" w:fill="FFFFFF"/>
        </w:rPr>
        <w:t xml:space="preserve"> на знаки отличия от общей численности населения, принявшего участие в выполнении нормативов испытаний комплекса ГТО</w:t>
      </w:r>
      <w:r w:rsidR="00091764" w:rsidRPr="002107A4">
        <w:rPr>
          <w:rFonts w:ascii="Times New Roman" w:hAnsi="Times New Roman"/>
          <w:sz w:val="26"/>
          <w:szCs w:val="26"/>
          <w:shd w:val="clear" w:color="auto" w:fill="FFFFFF"/>
        </w:rPr>
        <w:t>,</w:t>
      </w:r>
      <w:r w:rsidRPr="002107A4">
        <w:rPr>
          <w:rFonts w:ascii="Times New Roman" w:hAnsi="Times New Roman"/>
          <w:sz w:val="26"/>
          <w:szCs w:val="26"/>
          <w:shd w:val="clear" w:color="auto" w:fill="FFFFFF"/>
        </w:rPr>
        <w:t xml:space="preserve"> составил 62,7 %. </w:t>
      </w:r>
    </w:p>
    <w:p w:rsidR="00960DEE" w:rsidRPr="002107A4" w:rsidRDefault="00960DEE" w:rsidP="00960DEE">
      <w:pPr>
        <w:widowControl w:val="0"/>
        <w:pBdr>
          <w:bottom w:val="single" w:sz="4" w:space="31" w:color="FFFFFF"/>
        </w:pBdr>
        <w:spacing w:after="0" w:line="360" w:lineRule="auto"/>
        <w:ind w:firstLine="708"/>
        <w:jc w:val="both"/>
        <w:rPr>
          <w:rFonts w:ascii="Times New Roman" w:hAnsi="Times New Roman"/>
          <w:color w:val="000000"/>
          <w:sz w:val="26"/>
          <w:szCs w:val="26"/>
          <w:shd w:val="clear" w:color="auto" w:fill="FFFFFF"/>
        </w:rPr>
      </w:pPr>
      <w:r w:rsidRPr="002107A4">
        <w:rPr>
          <w:rFonts w:ascii="Times New Roman" w:hAnsi="Times New Roman"/>
          <w:sz w:val="26"/>
          <w:szCs w:val="26"/>
        </w:rPr>
        <w:t>На территории района работают 41 учреждение культуры. 2 учреждения (культурно-досуговый центр и центральная районная библиотека) работают по программе «Пушкинская карта». В течение года учреждениями культуры проводились фестивали, конкурсы, тематические вечера, показы фильмов для взрослых и мультфильмов для детей. По отдельному плану работники культурно-досугового центра выезжали в сельские поселения с тематическими программами.</w:t>
      </w:r>
      <w:r w:rsidR="00091764" w:rsidRPr="002107A4">
        <w:rPr>
          <w:rFonts w:ascii="Times New Roman" w:eastAsia="Times New Roman" w:hAnsi="Times New Roman"/>
          <w:sz w:val="26"/>
          <w:szCs w:val="26"/>
        </w:rPr>
        <w:t xml:space="preserve"> В 2023 году</w:t>
      </w:r>
      <w:r w:rsidRPr="002107A4">
        <w:rPr>
          <w:rFonts w:ascii="Times New Roman" w:eastAsia="Times New Roman" w:hAnsi="Times New Roman"/>
          <w:sz w:val="26"/>
          <w:szCs w:val="26"/>
        </w:rPr>
        <w:t xml:space="preserve"> при поддержке "Центра продвижения общественных, государственных и муниципальных инициатив Воронежской области "Образ Будущего", реализован проект «Я Патриот». За счет средств гранта для военно-исторического клуба «149-я Стрелко</w:t>
      </w:r>
      <w:r w:rsidR="00091764" w:rsidRPr="002107A4">
        <w:rPr>
          <w:rFonts w:ascii="Times New Roman" w:eastAsia="Times New Roman" w:hAnsi="Times New Roman"/>
          <w:sz w:val="26"/>
          <w:szCs w:val="26"/>
        </w:rPr>
        <w:t>в</w:t>
      </w:r>
      <w:r w:rsidRPr="002107A4">
        <w:rPr>
          <w:rFonts w:ascii="Times New Roman" w:eastAsia="Times New Roman" w:hAnsi="Times New Roman"/>
          <w:sz w:val="26"/>
          <w:szCs w:val="26"/>
        </w:rPr>
        <w:t>ая дивизия» приобретена военная форма и амуниция  Красной Армии времен ВОВ 1941-1945 годов.</w:t>
      </w:r>
      <w:r w:rsidRPr="002107A4">
        <w:rPr>
          <w:rFonts w:ascii="Times New Roman" w:hAnsi="Times New Roman"/>
          <w:sz w:val="26"/>
          <w:szCs w:val="26"/>
        </w:rPr>
        <w:t xml:space="preserve"> Военно-историческим клубом «149-я Стрелковая дивизия» были организованы и проведены Уроки Мужества во всех школах района, </w:t>
      </w:r>
      <w:r w:rsidRPr="002107A4">
        <w:rPr>
          <w:rFonts w:ascii="Times New Roman" w:hAnsi="Times New Roman"/>
          <w:color w:val="000000"/>
          <w:spacing w:val="-2"/>
          <w:sz w:val="26"/>
          <w:szCs w:val="26"/>
        </w:rPr>
        <w:t xml:space="preserve">экскурсии для учащихся школ в музее под открытым небом военной техники времен ВОВ 1941-1945 годов, где были организованы </w:t>
      </w:r>
      <w:r w:rsidRPr="002107A4">
        <w:rPr>
          <w:rFonts w:cs="Arial"/>
          <w:color w:val="000000"/>
          <w:sz w:val="26"/>
          <w:szCs w:val="26"/>
          <w:shd w:val="clear" w:color="auto" w:fill="FFFFFF"/>
        </w:rPr>
        <w:t xml:space="preserve"> </w:t>
      </w:r>
      <w:r w:rsidRPr="002107A4">
        <w:rPr>
          <w:rFonts w:ascii="Times New Roman" w:hAnsi="Times New Roman"/>
          <w:color w:val="000000"/>
          <w:sz w:val="26"/>
          <w:szCs w:val="26"/>
          <w:shd w:val="clear" w:color="auto" w:fill="FFFFFF"/>
        </w:rPr>
        <w:t xml:space="preserve">тактические и теоретические </w:t>
      </w:r>
    </w:p>
    <w:p w:rsidR="00960DEE" w:rsidRPr="002107A4" w:rsidRDefault="00960DEE" w:rsidP="00960DEE">
      <w:pPr>
        <w:widowControl w:val="0"/>
        <w:pBdr>
          <w:bottom w:val="single" w:sz="4" w:space="31" w:color="FFFFFF"/>
        </w:pBdr>
        <w:spacing w:after="0" w:line="360" w:lineRule="auto"/>
        <w:jc w:val="both"/>
        <w:rPr>
          <w:rFonts w:ascii="Times New Roman" w:hAnsi="Times New Roman"/>
          <w:sz w:val="26"/>
          <w:szCs w:val="26"/>
          <w:shd w:val="clear" w:color="auto" w:fill="FFFFFF"/>
        </w:rPr>
      </w:pPr>
      <w:r w:rsidRPr="002107A4">
        <w:rPr>
          <w:rFonts w:ascii="Times New Roman" w:hAnsi="Times New Roman"/>
          <w:color w:val="000000"/>
          <w:sz w:val="26"/>
          <w:szCs w:val="26"/>
          <w:shd w:val="clear" w:color="auto" w:fill="FFFFFF"/>
        </w:rPr>
        <w:t>занятия для призывной молодежи и школьников.</w:t>
      </w:r>
    </w:p>
    <w:p w:rsidR="0013582D" w:rsidRPr="002107A4" w:rsidRDefault="00960DEE" w:rsidP="00960DEE">
      <w:pPr>
        <w:widowControl w:val="0"/>
        <w:pBdr>
          <w:bottom w:val="single" w:sz="4" w:space="31" w:color="FFFFFF"/>
        </w:pBdr>
        <w:spacing w:after="0" w:line="360" w:lineRule="auto"/>
        <w:jc w:val="both"/>
        <w:rPr>
          <w:rFonts w:ascii="Times New Roman" w:eastAsia="Times New Roman" w:hAnsi="Times New Roman"/>
          <w:color w:val="131313"/>
          <w:sz w:val="26"/>
          <w:szCs w:val="26"/>
          <w:bdr w:val="none" w:sz="0" w:space="0" w:color="auto" w:frame="1"/>
          <w:lang w:eastAsia="ru-RU"/>
        </w:rPr>
      </w:pPr>
      <w:r w:rsidRPr="002107A4">
        <w:rPr>
          <w:rFonts w:ascii="Times New Roman" w:hAnsi="Times New Roman"/>
          <w:sz w:val="26"/>
          <w:szCs w:val="26"/>
          <w:shd w:val="clear" w:color="auto" w:fill="FFFFFF"/>
        </w:rPr>
        <w:t xml:space="preserve">        </w:t>
      </w:r>
      <w:r w:rsidRPr="002107A4">
        <w:rPr>
          <w:rFonts w:ascii="Times New Roman" w:eastAsia="Times New Roman" w:hAnsi="Times New Roman"/>
          <w:color w:val="131313"/>
          <w:sz w:val="26"/>
          <w:szCs w:val="26"/>
          <w:bdr w:val="none" w:sz="0" w:space="0" w:color="auto" w:frame="1"/>
          <w:lang w:eastAsia="ru-RU"/>
        </w:rPr>
        <w:t>В рамках мероприятий к 78-й годовщине Великой Победы,</w:t>
      </w:r>
      <w:r w:rsidRPr="002107A4">
        <w:rPr>
          <w:rFonts w:ascii="Times New Roman" w:hAnsi="Times New Roman"/>
          <w:color w:val="000000"/>
          <w:spacing w:val="-2"/>
          <w:sz w:val="26"/>
          <w:szCs w:val="26"/>
        </w:rPr>
        <w:t xml:space="preserve"> театр юных актеров «Свободная сцена» культурно-досугового центра,</w:t>
      </w:r>
      <w:r w:rsidRPr="002107A4">
        <w:rPr>
          <w:rFonts w:ascii="Times New Roman" w:eastAsia="Times New Roman" w:hAnsi="Times New Roman"/>
          <w:color w:val="131313"/>
          <w:sz w:val="26"/>
          <w:szCs w:val="26"/>
          <w:bdr w:val="none" w:sz="0" w:space="0" w:color="auto" w:frame="1"/>
          <w:lang w:eastAsia="ru-RU"/>
        </w:rPr>
        <w:t xml:space="preserve">  представили на суд зрителей театрализованную постановку по повести Бориса Васильева «А зори здесь тихие».</w:t>
      </w:r>
    </w:p>
    <w:p w:rsidR="00F74F98" w:rsidRPr="002107A4" w:rsidRDefault="008779F5" w:rsidP="00141A6D">
      <w:pPr>
        <w:widowControl w:val="0"/>
        <w:pBdr>
          <w:bottom w:val="single" w:sz="4" w:space="31" w:color="FFFFFF"/>
        </w:pBdr>
        <w:spacing w:after="0" w:line="360" w:lineRule="auto"/>
        <w:jc w:val="center"/>
        <w:rPr>
          <w:rFonts w:ascii="Times New Roman" w:hAnsi="Times New Roman"/>
          <w:b/>
          <w:sz w:val="26"/>
          <w:szCs w:val="26"/>
        </w:rPr>
      </w:pPr>
      <w:bookmarkStart w:id="1" w:name="_GoBack"/>
      <w:bookmarkEnd w:id="1"/>
      <w:r w:rsidRPr="002107A4">
        <w:rPr>
          <w:rFonts w:ascii="Times New Roman" w:hAnsi="Times New Roman"/>
          <w:b/>
          <w:sz w:val="26"/>
          <w:szCs w:val="26"/>
        </w:rPr>
        <w:t>Обращени</w:t>
      </w:r>
      <w:r w:rsidR="0060263E" w:rsidRPr="002107A4">
        <w:rPr>
          <w:rFonts w:ascii="Times New Roman" w:hAnsi="Times New Roman"/>
          <w:b/>
          <w:sz w:val="26"/>
          <w:szCs w:val="26"/>
        </w:rPr>
        <w:t>я</w:t>
      </w:r>
      <w:r w:rsidRPr="002107A4">
        <w:rPr>
          <w:rFonts w:ascii="Times New Roman" w:hAnsi="Times New Roman"/>
          <w:b/>
          <w:sz w:val="26"/>
          <w:szCs w:val="26"/>
        </w:rPr>
        <w:t xml:space="preserve"> граждан</w:t>
      </w:r>
    </w:p>
    <w:p w:rsidR="00141A6D" w:rsidRPr="00141A6D" w:rsidRDefault="00141A6D" w:rsidP="00141A6D">
      <w:pPr>
        <w:widowControl w:val="0"/>
        <w:pBdr>
          <w:bottom w:val="single" w:sz="4" w:space="31" w:color="FFFFFF"/>
        </w:pBdr>
        <w:spacing w:after="0" w:line="360" w:lineRule="auto"/>
        <w:ind w:firstLine="708"/>
        <w:jc w:val="both"/>
        <w:rPr>
          <w:rFonts w:ascii="Times New Roman" w:hAnsi="Times New Roman"/>
          <w:sz w:val="26"/>
          <w:szCs w:val="26"/>
        </w:rPr>
      </w:pPr>
      <w:r w:rsidRPr="00141A6D">
        <w:rPr>
          <w:rFonts w:ascii="Times New Roman" w:hAnsi="Times New Roman"/>
          <w:sz w:val="26"/>
          <w:szCs w:val="26"/>
        </w:rPr>
        <w:t xml:space="preserve">За отчетный период в адрес администрации района поступило 192 обращения, что на 9 обращений меньше по сравнению с 2022 годом. Из них: 162 письменных обращения, 30 человек обратились на личном приеме граждан. 36 обращений были </w:t>
      </w:r>
      <w:r w:rsidRPr="00141A6D">
        <w:rPr>
          <w:rFonts w:ascii="Times New Roman" w:hAnsi="Times New Roman"/>
          <w:sz w:val="26"/>
          <w:szCs w:val="26"/>
        </w:rPr>
        <w:lastRenderedPageBreak/>
        <w:t>решены положительно, по 133 – даны необходимые разъяснения, 22 обращения перенаправлены по компетенции, осталось без ответа (анонимное) – 1 обращение. Из резервного фонда администрацией было выделено 621 тыс. 739 руб. для оказания материальной помощи.</w:t>
      </w:r>
    </w:p>
    <w:p w:rsidR="00141A6D" w:rsidRPr="00141A6D" w:rsidRDefault="00141A6D" w:rsidP="00141A6D">
      <w:pPr>
        <w:widowControl w:val="0"/>
        <w:pBdr>
          <w:bottom w:val="single" w:sz="4" w:space="31" w:color="FFFFFF"/>
        </w:pBdr>
        <w:spacing w:after="0" w:line="360" w:lineRule="auto"/>
        <w:ind w:firstLine="708"/>
        <w:jc w:val="both"/>
        <w:rPr>
          <w:rFonts w:ascii="Times New Roman" w:hAnsi="Times New Roman"/>
          <w:sz w:val="26"/>
          <w:szCs w:val="26"/>
        </w:rPr>
      </w:pPr>
      <w:r w:rsidRPr="00141A6D">
        <w:rPr>
          <w:rFonts w:ascii="Times New Roman" w:hAnsi="Times New Roman"/>
          <w:sz w:val="26"/>
          <w:szCs w:val="26"/>
        </w:rPr>
        <w:t xml:space="preserve">Основная масса поступивших обращений содержала вопросы ремонта дорог, оказания материальной помощи, работы уличного освещения, водоснабжения поселений. </w:t>
      </w:r>
    </w:p>
    <w:p w:rsidR="00141A6D" w:rsidRPr="00141A6D" w:rsidRDefault="00141A6D" w:rsidP="00141A6D">
      <w:pPr>
        <w:widowControl w:val="0"/>
        <w:pBdr>
          <w:bottom w:val="single" w:sz="4" w:space="31" w:color="FFFFFF"/>
        </w:pBdr>
        <w:spacing w:after="0" w:line="360" w:lineRule="auto"/>
        <w:ind w:firstLine="708"/>
        <w:jc w:val="both"/>
        <w:rPr>
          <w:rFonts w:ascii="Times New Roman" w:hAnsi="Times New Roman"/>
          <w:sz w:val="26"/>
          <w:szCs w:val="26"/>
        </w:rPr>
      </w:pPr>
      <w:r w:rsidRPr="00141A6D">
        <w:rPr>
          <w:rFonts w:ascii="Times New Roman" w:hAnsi="Times New Roman"/>
          <w:sz w:val="26"/>
          <w:szCs w:val="26"/>
        </w:rPr>
        <w:t>Администрацией района организована работа с сообщениями в социальных сетях: в системе «Инцидент Менеджмент» и на Платформе обратной связи (ПОС). Системы позволяют установить прямой диалог между населением и властью, оперативно реагировать на сообщения и в максимально короткие сроки устранять возникшие проблемы. В 2023 году было обработано 110 сообщений в ПОСе и 128 сообщений в Инцидент Менеджмент.</w:t>
      </w:r>
    </w:p>
    <w:p w:rsidR="00F74F98" w:rsidRPr="002107A4" w:rsidRDefault="008779F5" w:rsidP="00D42E2A">
      <w:pPr>
        <w:widowControl w:val="0"/>
        <w:pBdr>
          <w:bottom w:val="single" w:sz="4" w:space="31" w:color="FFFFFF"/>
        </w:pBdr>
        <w:spacing w:after="0" w:line="360" w:lineRule="auto"/>
        <w:ind w:firstLine="708"/>
        <w:jc w:val="center"/>
        <w:rPr>
          <w:rFonts w:ascii="Times New Roman" w:hAnsi="Times New Roman"/>
          <w:b/>
          <w:bCs/>
          <w:sz w:val="26"/>
          <w:szCs w:val="26"/>
        </w:rPr>
      </w:pPr>
      <w:r w:rsidRPr="002107A4">
        <w:rPr>
          <w:rFonts w:ascii="Times New Roman" w:hAnsi="Times New Roman"/>
          <w:b/>
          <w:bCs/>
          <w:sz w:val="26"/>
          <w:szCs w:val="26"/>
        </w:rPr>
        <w:t xml:space="preserve">Уважаемые </w:t>
      </w:r>
      <w:r w:rsidR="0060263E" w:rsidRPr="002107A4">
        <w:rPr>
          <w:rFonts w:ascii="Times New Roman" w:hAnsi="Times New Roman"/>
          <w:b/>
          <w:bCs/>
          <w:sz w:val="26"/>
          <w:szCs w:val="26"/>
        </w:rPr>
        <w:t>депутаты и приглашенные</w:t>
      </w:r>
      <w:r w:rsidRPr="002107A4">
        <w:rPr>
          <w:rFonts w:ascii="Times New Roman" w:hAnsi="Times New Roman"/>
          <w:b/>
          <w:bCs/>
          <w:sz w:val="26"/>
          <w:szCs w:val="26"/>
        </w:rPr>
        <w:t>!</w:t>
      </w:r>
    </w:p>
    <w:p w:rsidR="009A64D0" w:rsidRPr="002107A4" w:rsidRDefault="001B794D" w:rsidP="001B794D">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Наступивший год насыщен многими важными событиями, требующими серьезной организации и проведения их на высоком уровне. </w:t>
      </w:r>
      <w:r w:rsidR="00B056D2" w:rsidRPr="002107A4">
        <w:rPr>
          <w:rFonts w:ascii="Times New Roman" w:hAnsi="Times New Roman"/>
          <w:sz w:val="26"/>
          <w:szCs w:val="26"/>
        </w:rPr>
        <w:t>Уже в марте</w:t>
      </w:r>
      <w:r w:rsidRPr="002107A4">
        <w:rPr>
          <w:rFonts w:ascii="Times New Roman" w:hAnsi="Times New Roman"/>
          <w:sz w:val="26"/>
          <w:szCs w:val="26"/>
        </w:rPr>
        <w:t xml:space="preserve"> нам предстоит </w:t>
      </w:r>
      <w:r w:rsidR="00B056D2" w:rsidRPr="002107A4">
        <w:rPr>
          <w:rFonts w:ascii="Times New Roman" w:hAnsi="Times New Roman"/>
          <w:sz w:val="26"/>
          <w:szCs w:val="26"/>
        </w:rPr>
        <w:t xml:space="preserve">процедура </w:t>
      </w:r>
      <w:r w:rsidRPr="002107A4">
        <w:rPr>
          <w:rFonts w:ascii="Times New Roman" w:hAnsi="Times New Roman"/>
          <w:sz w:val="26"/>
          <w:szCs w:val="26"/>
        </w:rPr>
        <w:t>выб</w:t>
      </w:r>
      <w:r w:rsidR="00B056D2" w:rsidRPr="002107A4">
        <w:rPr>
          <w:rFonts w:ascii="Times New Roman" w:hAnsi="Times New Roman"/>
          <w:sz w:val="26"/>
          <w:szCs w:val="26"/>
        </w:rPr>
        <w:t>о</w:t>
      </w:r>
      <w:r w:rsidRPr="002107A4">
        <w:rPr>
          <w:rFonts w:ascii="Times New Roman" w:hAnsi="Times New Roman"/>
          <w:sz w:val="26"/>
          <w:szCs w:val="26"/>
        </w:rPr>
        <w:t>р</w:t>
      </w:r>
      <w:r w:rsidR="00B056D2" w:rsidRPr="002107A4">
        <w:rPr>
          <w:rFonts w:ascii="Times New Roman" w:hAnsi="Times New Roman"/>
          <w:sz w:val="26"/>
          <w:szCs w:val="26"/>
        </w:rPr>
        <w:t>ов</w:t>
      </w:r>
      <w:r w:rsidRPr="002107A4">
        <w:rPr>
          <w:rFonts w:ascii="Times New Roman" w:hAnsi="Times New Roman"/>
          <w:sz w:val="26"/>
          <w:szCs w:val="26"/>
        </w:rPr>
        <w:t xml:space="preserve"> </w:t>
      </w:r>
      <w:r w:rsidR="00B056D2" w:rsidRPr="002107A4">
        <w:rPr>
          <w:rFonts w:ascii="Times New Roman" w:hAnsi="Times New Roman"/>
          <w:sz w:val="26"/>
          <w:szCs w:val="26"/>
        </w:rPr>
        <w:t>Президента Российской Федерации</w:t>
      </w:r>
      <w:r w:rsidRPr="002107A4">
        <w:rPr>
          <w:rFonts w:ascii="Times New Roman" w:hAnsi="Times New Roman"/>
          <w:sz w:val="26"/>
          <w:szCs w:val="26"/>
        </w:rPr>
        <w:t>.</w:t>
      </w:r>
      <w:r w:rsidR="00B056D2" w:rsidRPr="002107A4">
        <w:rPr>
          <w:rFonts w:ascii="Times New Roman" w:hAnsi="Times New Roman"/>
          <w:sz w:val="26"/>
          <w:szCs w:val="26"/>
        </w:rPr>
        <w:t xml:space="preserve"> </w:t>
      </w:r>
    </w:p>
    <w:p w:rsidR="001B794D" w:rsidRPr="002107A4" w:rsidRDefault="001B794D" w:rsidP="001B794D">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Все сделанное за этот год — наша общая заслуга! Потому что все мы работали единой командой. Уверен, что наступивший год станет не менее результативным, богатым на события, позитивные перемены, которые украсят современную историю Каширского района!</w:t>
      </w:r>
    </w:p>
    <w:p w:rsidR="00EE7203" w:rsidRPr="002107A4" w:rsidRDefault="001B794D" w:rsidP="001B794D">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 xml:space="preserve">  </w:t>
      </w:r>
      <w:r w:rsidR="00B056D2" w:rsidRPr="002107A4">
        <w:rPr>
          <w:rFonts w:ascii="Times New Roman" w:hAnsi="Times New Roman"/>
          <w:sz w:val="26"/>
          <w:szCs w:val="26"/>
        </w:rPr>
        <w:t xml:space="preserve">В заключение  </w:t>
      </w:r>
      <w:r w:rsidRPr="002107A4">
        <w:rPr>
          <w:rFonts w:ascii="Times New Roman" w:hAnsi="Times New Roman"/>
          <w:sz w:val="26"/>
          <w:szCs w:val="26"/>
        </w:rPr>
        <w:t>хочу поблагодарить</w:t>
      </w:r>
      <w:r w:rsidR="00B056D2" w:rsidRPr="002107A4">
        <w:rPr>
          <w:sz w:val="26"/>
          <w:szCs w:val="26"/>
        </w:rPr>
        <w:t xml:space="preserve"> </w:t>
      </w:r>
      <w:r w:rsidR="00B056D2" w:rsidRPr="002107A4">
        <w:rPr>
          <w:rFonts w:ascii="Times New Roman" w:hAnsi="Times New Roman"/>
          <w:sz w:val="26"/>
          <w:szCs w:val="26"/>
        </w:rPr>
        <w:t>каждого из Вас, уважаемые депутаты,</w:t>
      </w:r>
      <w:r w:rsidRPr="002107A4">
        <w:rPr>
          <w:rFonts w:ascii="Times New Roman" w:hAnsi="Times New Roman"/>
          <w:sz w:val="26"/>
          <w:szCs w:val="26"/>
        </w:rPr>
        <w:t xml:space="preserve"> всех, кто оказывает нам поддержку и помощь, прежде всего </w:t>
      </w:r>
      <w:r w:rsidR="00B056D2" w:rsidRPr="002107A4">
        <w:rPr>
          <w:rFonts w:ascii="Times New Roman" w:hAnsi="Times New Roman"/>
          <w:sz w:val="26"/>
          <w:szCs w:val="26"/>
        </w:rPr>
        <w:t>Г</w:t>
      </w:r>
      <w:r w:rsidRPr="002107A4">
        <w:rPr>
          <w:rFonts w:ascii="Times New Roman" w:hAnsi="Times New Roman"/>
          <w:sz w:val="26"/>
          <w:szCs w:val="26"/>
        </w:rPr>
        <w:t>убернатора Воронежской области Алекс</w:t>
      </w:r>
      <w:r w:rsidR="0095645E" w:rsidRPr="002107A4">
        <w:rPr>
          <w:rFonts w:ascii="Times New Roman" w:hAnsi="Times New Roman"/>
          <w:sz w:val="26"/>
          <w:szCs w:val="26"/>
        </w:rPr>
        <w:t xml:space="preserve">андра Викторовича Гусева </w:t>
      </w:r>
      <w:r w:rsidRPr="002107A4">
        <w:rPr>
          <w:rFonts w:ascii="Times New Roman" w:hAnsi="Times New Roman"/>
          <w:sz w:val="26"/>
          <w:szCs w:val="26"/>
        </w:rPr>
        <w:t xml:space="preserve">и его команду, глав сельских поселений, жителей района, руководителей предприятий и представителей общественности </w:t>
      </w:r>
      <w:r w:rsidR="00EE7203" w:rsidRPr="002107A4">
        <w:rPr>
          <w:rFonts w:ascii="Times New Roman" w:hAnsi="Times New Roman"/>
          <w:sz w:val="26"/>
          <w:szCs w:val="26"/>
        </w:rPr>
        <w:t>и пожела</w:t>
      </w:r>
      <w:r w:rsidRPr="002107A4">
        <w:rPr>
          <w:rFonts w:ascii="Times New Roman" w:hAnsi="Times New Roman"/>
          <w:sz w:val="26"/>
          <w:szCs w:val="26"/>
        </w:rPr>
        <w:t xml:space="preserve">ть </w:t>
      </w:r>
      <w:r w:rsidR="00B056D2" w:rsidRPr="002107A4">
        <w:rPr>
          <w:rFonts w:ascii="Times New Roman" w:hAnsi="Times New Roman"/>
          <w:sz w:val="26"/>
          <w:szCs w:val="26"/>
        </w:rPr>
        <w:t xml:space="preserve">всем </w:t>
      </w:r>
      <w:r w:rsidRPr="002107A4">
        <w:rPr>
          <w:rFonts w:ascii="Times New Roman" w:hAnsi="Times New Roman"/>
          <w:sz w:val="26"/>
          <w:szCs w:val="26"/>
        </w:rPr>
        <w:t xml:space="preserve">крепкого здоровья, успехов, </w:t>
      </w:r>
      <w:r w:rsidR="00EE7203" w:rsidRPr="002107A4">
        <w:rPr>
          <w:rFonts w:ascii="Times New Roman" w:hAnsi="Times New Roman"/>
          <w:sz w:val="26"/>
          <w:szCs w:val="26"/>
        </w:rPr>
        <w:t>благополучия</w:t>
      </w:r>
      <w:r w:rsidRPr="002107A4">
        <w:rPr>
          <w:rFonts w:ascii="Times New Roman" w:hAnsi="Times New Roman"/>
          <w:sz w:val="26"/>
          <w:szCs w:val="26"/>
        </w:rPr>
        <w:t>, мира</w:t>
      </w:r>
      <w:r w:rsidR="00EE7203" w:rsidRPr="002107A4">
        <w:rPr>
          <w:rFonts w:ascii="Times New Roman" w:hAnsi="Times New Roman"/>
          <w:sz w:val="26"/>
          <w:szCs w:val="26"/>
        </w:rPr>
        <w:t>!</w:t>
      </w:r>
      <w:r w:rsidR="00B056D2" w:rsidRPr="002107A4">
        <w:rPr>
          <w:sz w:val="26"/>
          <w:szCs w:val="26"/>
        </w:rPr>
        <w:t xml:space="preserve"> </w:t>
      </w:r>
    </w:p>
    <w:p w:rsidR="006573CA" w:rsidRPr="002107A4" w:rsidRDefault="00EE7203" w:rsidP="00EE7203">
      <w:pPr>
        <w:widowControl w:val="0"/>
        <w:pBdr>
          <w:bottom w:val="single" w:sz="4" w:space="31" w:color="FFFFFF"/>
        </w:pBdr>
        <w:spacing w:after="0" w:line="360" w:lineRule="auto"/>
        <w:ind w:firstLine="708"/>
        <w:jc w:val="both"/>
        <w:rPr>
          <w:rFonts w:ascii="Times New Roman" w:hAnsi="Times New Roman"/>
          <w:sz w:val="26"/>
          <w:szCs w:val="26"/>
        </w:rPr>
      </w:pPr>
      <w:r w:rsidRPr="002107A4">
        <w:rPr>
          <w:rFonts w:ascii="Times New Roman" w:hAnsi="Times New Roman"/>
          <w:sz w:val="26"/>
          <w:szCs w:val="26"/>
        </w:rPr>
        <w:t>Спасибо за внимание!</w:t>
      </w:r>
    </w:p>
    <w:sectPr w:rsidR="006573CA" w:rsidRPr="002107A4" w:rsidSect="000879CE">
      <w:footerReference w:type="default" r:id="rId9"/>
      <w:pgSz w:w="11906" w:h="16838"/>
      <w:pgMar w:top="737" w:right="851"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A4" w:rsidRDefault="002107A4" w:rsidP="003B291A">
      <w:pPr>
        <w:spacing w:after="0" w:line="240" w:lineRule="auto"/>
      </w:pPr>
      <w:r>
        <w:separator/>
      </w:r>
    </w:p>
  </w:endnote>
  <w:endnote w:type="continuationSeparator" w:id="0">
    <w:p w:rsidR="002107A4" w:rsidRDefault="002107A4" w:rsidP="003B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5442"/>
      <w:docPartObj>
        <w:docPartGallery w:val="Page Numbers (Bottom of Page)"/>
        <w:docPartUnique/>
      </w:docPartObj>
    </w:sdtPr>
    <w:sdtEndPr/>
    <w:sdtContent>
      <w:p w:rsidR="002107A4" w:rsidRDefault="002107A4">
        <w:pPr>
          <w:pStyle w:val="a8"/>
          <w:jc w:val="right"/>
        </w:pPr>
        <w:r>
          <w:fldChar w:fldCharType="begin"/>
        </w:r>
        <w:r>
          <w:instrText>PAGE   \* MERGEFORMAT</w:instrText>
        </w:r>
        <w:r>
          <w:fldChar w:fldCharType="separate"/>
        </w:r>
        <w:r w:rsidR="00EA326F">
          <w:rPr>
            <w:noProof/>
          </w:rPr>
          <w:t>15</w:t>
        </w:r>
        <w:r>
          <w:fldChar w:fldCharType="end"/>
        </w:r>
      </w:p>
    </w:sdtContent>
  </w:sdt>
  <w:p w:rsidR="002107A4" w:rsidRDefault="002107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A4" w:rsidRDefault="002107A4" w:rsidP="003B291A">
      <w:pPr>
        <w:spacing w:after="0" w:line="240" w:lineRule="auto"/>
      </w:pPr>
      <w:r>
        <w:separator/>
      </w:r>
    </w:p>
  </w:footnote>
  <w:footnote w:type="continuationSeparator" w:id="0">
    <w:p w:rsidR="002107A4" w:rsidRDefault="002107A4" w:rsidP="003B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3C"/>
    <w:multiLevelType w:val="hybridMultilevel"/>
    <w:tmpl w:val="AB4E7EA8"/>
    <w:lvl w:ilvl="0" w:tplc="0B40E67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37F6190"/>
    <w:multiLevelType w:val="hybridMultilevel"/>
    <w:tmpl w:val="25489FE4"/>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C75C4"/>
    <w:multiLevelType w:val="hybridMultilevel"/>
    <w:tmpl w:val="448E83F8"/>
    <w:lvl w:ilvl="0" w:tplc="4EFED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52DB8"/>
    <w:multiLevelType w:val="hybridMultilevel"/>
    <w:tmpl w:val="3A7AD114"/>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E26D7"/>
    <w:multiLevelType w:val="hybridMultilevel"/>
    <w:tmpl w:val="89C8413E"/>
    <w:lvl w:ilvl="0" w:tplc="EAB0E6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92457"/>
    <w:multiLevelType w:val="hybridMultilevel"/>
    <w:tmpl w:val="9148037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3421C"/>
    <w:multiLevelType w:val="hybridMultilevel"/>
    <w:tmpl w:val="FD52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92BF1"/>
    <w:multiLevelType w:val="hybridMultilevel"/>
    <w:tmpl w:val="E376C89A"/>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7293B"/>
    <w:multiLevelType w:val="hybridMultilevel"/>
    <w:tmpl w:val="DEE6C722"/>
    <w:lvl w:ilvl="0" w:tplc="15BE8A2C">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nsid w:val="286F6A61"/>
    <w:multiLevelType w:val="hybridMultilevel"/>
    <w:tmpl w:val="D4101006"/>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7C1AFE"/>
    <w:multiLevelType w:val="hybridMultilevel"/>
    <w:tmpl w:val="6BEA831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35F00"/>
    <w:multiLevelType w:val="hybridMultilevel"/>
    <w:tmpl w:val="9AD4392E"/>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3F35A4"/>
    <w:multiLevelType w:val="hybridMultilevel"/>
    <w:tmpl w:val="7C7E5C6A"/>
    <w:lvl w:ilvl="0" w:tplc="15BE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F857EE"/>
    <w:multiLevelType w:val="hybridMultilevel"/>
    <w:tmpl w:val="2EBE9066"/>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811FC"/>
    <w:multiLevelType w:val="hybridMultilevel"/>
    <w:tmpl w:val="360E0932"/>
    <w:lvl w:ilvl="0" w:tplc="0B40E6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FBF1D55"/>
    <w:multiLevelType w:val="hybridMultilevel"/>
    <w:tmpl w:val="5FB4083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71BBD"/>
    <w:multiLevelType w:val="hybridMultilevel"/>
    <w:tmpl w:val="BAB2F2FA"/>
    <w:lvl w:ilvl="0" w:tplc="EAB0E656">
      <w:start w:val="1"/>
      <w:numFmt w:val="bullet"/>
      <w:lvlText w:val="-"/>
      <w:lvlJc w:val="left"/>
      <w:pPr>
        <w:ind w:left="1505" w:hanging="360"/>
      </w:pPr>
      <w:rPr>
        <w:rFonts w:ascii="Courier New" w:hAnsi="Courier New"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7">
    <w:nsid w:val="584767A7"/>
    <w:multiLevelType w:val="hybridMultilevel"/>
    <w:tmpl w:val="6A32650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24918"/>
    <w:multiLevelType w:val="hybridMultilevel"/>
    <w:tmpl w:val="BBF898A0"/>
    <w:lvl w:ilvl="0" w:tplc="0B40E6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AB2C47"/>
    <w:multiLevelType w:val="hybridMultilevel"/>
    <w:tmpl w:val="BD6EB4C8"/>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8C47F2"/>
    <w:multiLevelType w:val="hybridMultilevel"/>
    <w:tmpl w:val="9808ED6E"/>
    <w:lvl w:ilvl="0" w:tplc="0B40E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BC59D8"/>
    <w:multiLevelType w:val="hybridMultilevel"/>
    <w:tmpl w:val="F49CAA1E"/>
    <w:lvl w:ilvl="0" w:tplc="EAB0E6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81283"/>
    <w:multiLevelType w:val="hybridMultilevel"/>
    <w:tmpl w:val="B19881D4"/>
    <w:lvl w:ilvl="0" w:tplc="0B40E6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5F95FBB"/>
    <w:multiLevelType w:val="hybridMultilevel"/>
    <w:tmpl w:val="BB2C0942"/>
    <w:lvl w:ilvl="0" w:tplc="EAB0E6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D13C3D"/>
    <w:multiLevelType w:val="hybridMultilevel"/>
    <w:tmpl w:val="4E1AAD80"/>
    <w:lvl w:ilvl="0" w:tplc="15BE8A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B235350"/>
    <w:multiLevelType w:val="hybridMultilevel"/>
    <w:tmpl w:val="D9E01B94"/>
    <w:lvl w:ilvl="0" w:tplc="15BE8A2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6">
    <w:nsid w:val="7C58101A"/>
    <w:multiLevelType w:val="hybridMultilevel"/>
    <w:tmpl w:val="B7E8D57C"/>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F75487"/>
    <w:multiLevelType w:val="hybridMultilevel"/>
    <w:tmpl w:val="0414E144"/>
    <w:lvl w:ilvl="0" w:tplc="15BE8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21"/>
  </w:num>
  <w:num w:numId="5">
    <w:abstractNumId w:val="24"/>
  </w:num>
  <w:num w:numId="6">
    <w:abstractNumId w:val="3"/>
  </w:num>
  <w:num w:numId="7">
    <w:abstractNumId w:val="9"/>
  </w:num>
  <w:num w:numId="8">
    <w:abstractNumId w:val="17"/>
  </w:num>
  <w:num w:numId="9">
    <w:abstractNumId w:val="11"/>
  </w:num>
  <w:num w:numId="10">
    <w:abstractNumId w:val="26"/>
  </w:num>
  <w:num w:numId="11">
    <w:abstractNumId w:val="7"/>
  </w:num>
  <w:num w:numId="12">
    <w:abstractNumId w:val="27"/>
  </w:num>
  <w:num w:numId="13">
    <w:abstractNumId w:val="8"/>
  </w:num>
  <w:num w:numId="14">
    <w:abstractNumId w:val="5"/>
  </w:num>
  <w:num w:numId="15">
    <w:abstractNumId w:val="12"/>
  </w:num>
  <w:num w:numId="16">
    <w:abstractNumId w:val="15"/>
  </w:num>
  <w:num w:numId="17">
    <w:abstractNumId w:val="10"/>
  </w:num>
  <w:num w:numId="18">
    <w:abstractNumId w:val="19"/>
  </w:num>
  <w:num w:numId="19">
    <w:abstractNumId w:val="25"/>
  </w:num>
  <w:num w:numId="20">
    <w:abstractNumId w:val="2"/>
  </w:num>
  <w:num w:numId="21">
    <w:abstractNumId w:val="18"/>
  </w:num>
  <w:num w:numId="22">
    <w:abstractNumId w:val="0"/>
  </w:num>
  <w:num w:numId="23">
    <w:abstractNumId w:val="20"/>
  </w:num>
  <w:num w:numId="24">
    <w:abstractNumId w:val="1"/>
  </w:num>
  <w:num w:numId="25">
    <w:abstractNumId w:val="22"/>
  </w:num>
  <w:num w:numId="26">
    <w:abstractNumId w:val="13"/>
  </w:num>
  <w:num w:numId="27">
    <w:abstractNumId w:val="13"/>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ED"/>
    <w:rsid w:val="00000C38"/>
    <w:rsid w:val="000056C9"/>
    <w:rsid w:val="00005DAA"/>
    <w:rsid w:val="000157A2"/>
    <w:rsid w:val="00015C1A"/>
    <w:rsid w:val="00022889"/>
    <w:rsid w:val="000242C9"/>
    <w:rsid w:val="0002475D"/>
    <w:rsid w:val="0002515D"/>
    <w:rsid w:val="00025FA0"/>
    <w:rsid w:val="00026072"/>
    <w:rsid w:val="000260AC"/>
    <w:rsid w:val="00033BDB"/>
    <w:rsid w:val="00041A33"/>
    <w:rsid w:val="00041F19"/>
    <w:rsid w:val="000448A9"/>
    <w:rsid w:val="00044D8E"/>
    <w:rsid w:val="00046F58"/>
    <w:rsid w:val="00047DB4"/>
    <w:rsid w:val="0005008A"/>
    <w:rsid w:val="00050909"/>
    <w:rsid w:val="00052A1A"/>
    <w:rsid w:val="000538AE"/>
    <w:rsid w:val="00057FDE"/>
    <w:rsid w:val="00077B81"/>
    <w:rsid w:val="0008052A"/>
    <w:rsid w:val="000879CE"/>
    <w:rsid w:val="00091764"/>
    <w:rsid w:val="00093C2B"/>
    <w:rsid w:val="00095261"/>
    <w:rsid w:val="00097E22"/>
    <w:rsid w:val="000A05D3"/>
    <w:rsid w:val="000A366E"/>
    <w:rsid w:val="000A62E0"/>
    <w:rsid w:val="000B5220"/>
    <w:rsid w:val="000C0A33"/>
    <w:rsid w:val="000C5136"/>
    <w:rsid w:val="000D4ABA"/>
    <w:rsid w:val="000E12F3"/>
    <w:rsid w:val="000E30C9"/>
    <w:rsid w:val="000F5E8A"/>
    <w:rsid w:val="000F7A45"/>
    <w:rsid w:val="0010296B"/>
    <w:rsid w:val="0011070B"/>
    <w:rsid w:val="00111340"/>
    <w:rsid w:val="001114CD"/>
    <w:rsid w:val="00115527"/>
    <w:rsid w:val="00120BD9"/>
    <w:rsid w:val="0013582D"/>
    <w:rsid w:val="00135E94"/>
    <w:rsid w:val="00136827"/>
    <w:rsid w:val="00141A6D"/>
    <w:rsid w:val="00142AB1"/>
    <w:rsid w:val="001455B6"/>
    <w:rsid w:val="00145AB8"/>
    <w:rsid w:val="0015102F"/>
    <w:rsid w:val="0015182E"/>
    <w:rsid w:val="00151DCE"/>
    <w:rsid w:val="001531D6"/>
    <w:rsid w:val="00153AFC"/>
    <w:rsid w:val="00163B0D"/>
    <w:rsid w:val="001845E0"/>
    <w:rsid w:val="00191D5D"/>
    <w:rsid w:val="00192BF6"/>
    <w:rsid w:val="0019663C"/>
    <w:rsid w:val="001A35BA"/>
    <w:rsid w:val="001A5957"/>
    <w:rsid w:val="001B794D"/>
    <w:rsid w:val="001B7D89"/>
    <w:rsid w:val="001C18B4"/>
    <w:rsid w:val="001C34F4"/>
    <w:rsid w:val="001C55CD"/>
    <w:rsid w:val="001C68F7"/>
    <w:rsid w:val="001C6EE6"/>
    <w:rsid w:val="001C7FB0"/>
    <w:rsid w:val="001D21FA"/>
    <w:rsid w:val="001E12A5"/>
    <w:rsid w:val="001E3B95"/>
    <w:rsid w:val="001E46BE"/>
    <w:rsid w:val="001F4B08"/>
    <w:rsid w:val="001F6699"/>
    <w:rsid w:val="0020050B"/>
    <w:rsid w:val="00206A67"/>
    <w:rsid w:val="002107A4"/>
    <w:rsid w:val="002119E6"/>
    <w:rsid w:val="002126A8"/>
    <w:rsid w:val="002127CF"/>
    <w:rsid w:val="00225EE9"/>
    <w:rsid w:val="002263F8"/>
    <w:rsid w:val="00226604"/>
    <w:rsid w:val="00234E9F"/>
    <w:rsid w:val="002431B9"/>
    <w:rsid w:val="00247B3D"/>
    <w:rsid w:val="00250DBE"/>
    <w:rsid w:val="002542B4"/>
    <w:rsid w:val="002561C6"/>
    <w:rsid w:val="002607A2"/>
    <w:rsid w:val="00261281"/>
    <w:rsid w:val="00261F84"/>
    <w:rsid w:val="00265530"/>
    <w:rsid w:val="00270947"/>
    <w:rsid w:val="00271C0A"/>
    <w:rsid w:val="00274298"/>
    <w:rsid w:val="00274964"/>
    <w:rsid w:val="00292220"/>
    <w:rsid w:val="002971EF"/>
    <w:rsid w:val="002975E7"/>
    <w:rsid w:val="002A1872"/>
    <w:rsid w:val="002A4740"/>
    <w:rsid w:val="002A4CBC"/>
    <w:rsid w:val="002A6B17"/>
    <w:rsid w:val="002B40F6"/>
    <w:rsid w:val="002B5BDE"/>
    <w:rsid w:val="002C1C3F"/>
    <w:rsid w:val="002C3BAD"/>
    <w:rsid w:val="002C3F7A"/>
    <w:rsid w:val="002C424B"/>
    <w:rsid w:val="002C7EFE"/>
    <w:rsid w:val="002D0052"/>
    <w:rsid w:val="002D1146"/>
    <w:rsid w:val="002D2FFA"/>
    <w:rsid w:val="002D7AA8"/>
    <w:rsid w:val="002D7BB8"/>
    <w:rsid w:val="002E40C5"/>
    <w:rsid w:val="002F3EBB"/>
    <w:rsid w:val="002F6818"/>
    <w:rsid w:val="0030046C"/>
    <w:rsid w:val="0030330F"/>
    <w:rsid w:val="00306DF1"/>
    <w:rsid w:val="003104AD"/>
    <w:rsid w:val="00321BDB"/>
    <w:rsid w:val="003220D9"/>
    <w:rsid w:val="00323015"/>
    <w:rsid w:val="003277B3"/>
    <w:rsid w:val="00330167"/>
    <w:rsid w:val="00335E17"/>
    <w:rsid w:val="0033618C"/>
    <w:rsid w:val="0034061D"/>
    <w:rsid w:val="00340629"/>
    <w:rsid w:val="00340ED7"/>
    <w:rsid w:val="00345AAE"/>
    <w:rsid w:val="00350258"/>
    <w:rsid w:val="00350D8F"/>
    <w:rsid w:val="003545F5"/>
    <w:rsid w:val="0035713A"/>
    <w:rsid w:val="00363369"/>
    <w:rsid w:val="00365384"/>
    <w:rsid w:val="0037787D"/>
    <w:rsid w:val="00377C71"/>
    <w:rsid w:val="0039024B"/>
    <w:rsid w:val="00390783"/>
    <w:rsid w:val="003A0F7F"/>
    <w:rsid w:val="003A36A6"/>
    <w:rsid w:val="003A59CC"/>
    <w:rsid w:val="003B1D06"/>
    <w:rsid w:val="003B291A"/>
    <w:rsid w:val="003B6C9D"/>
    <w:rsid w:val="003C428B"/>
    <w:rsid w:val="003C62E9"/>
    <w:rsid w:val="003C6FC0"/>
    <w:rsid w:val="003D20EB"/>
    <w:rsid w:val="003D22B9"/>
    <w:rsid w:val="003D4A46"/>
    <w:rsid w:val="003D506B"/>
    <w:rsid w:val="003D5255"/>
    <w:rsid w:val="003D6AE4"/>
    <w:rsid w:val="00403185"/>
    <w:rsid w:val="004035C3"/>
    <w:rsid w:val="00421745"/>
    <w:rsid w:val="00421796"/>
    <w:rsid w:val="0042333B"/>
    <w:rsid w:val="00423C6D"/>
    <w:rsid w:val="004312E5"/>
    <w:rsid w:val="00432E28"/>
    <w:rsid w:val="0045322E"/>
    <w:rsid w:val="00456265"/>
    <w:rsid w:val="00457A6D"/>
    <w:rsid w:val="00465F89"/>
    <w:rsid w:val="004660C8"/>
    <w:rsid w:val="00472BDA"/>
    <w:rsid w:val="004756A5"/>
    <w:rsid w:val="00481436"/>
    <w:rsid w:val="00482615"/>
    <w:rsid w:val="00482E51"/>
    <w:rsid w:val="004856C7"/>
    <w:rsid w:val="00495085"/>
    <w:rsid w:val="004A1A7F"/>
    <w:rsid w:val="004A1B93"/>
    <w:rsid w:val="004A2E0A"/>
    <w:rsid w:val="004A4227"/>
    <w:rsid w:val="004C4EB0"/>
    <w:rsid w:val="004D39B1"/>
    <w:rsid w:val="004D45D4"/>
    <w:rsid w:val="004D733F"/>
    <w:rsid w:val="004E7047"/>
    <w:rsid w:val="004E74A2"/>
    <w:rsid w:val="004E7D71"/>
    <w:rsid w:val="004F224B"/>
    <w:rsid w:val="005013FC"/>
    <w:rsid w:val="00502FB6"/>
    <w:rsid w:val="005140D4"/>
    <w:rsid w:val="00514C8E"/>
    <w:rsid w:val="0052194D"/>
    <w:rsid w:val="00532B3C"/>
    <w:rsid w:val="0053383D"/>
    <w:rsid w:val="0053657C"/>
    <w:rsid w:val="005418A2"/>
    <w:rsid w:val="00546AB2"/>
    <w:rsid w:val="00551652"/>
    <w:rsid w:val="005706B0"/>
    <w:rsid w:val="00570CED"/>
    <w:rsid w:val="0057175F"/>
    <w:rsid w:val="00572529"/>
    <w:rsid w:val="005727A3"/>
    <w:rsid w:val="005737ED"/>
    <w:rsid w:val="00574AF4"/>
    <w:rsid w:val="00575DCA"/>
    <w:rsid w:val="005803C5"/>
    <w:rsid w:val="005824C5"/>
    <w:rsid w:val="005A21BB"/>
    <w:rsid w:val="005A69CC"/>
    <w:rsid w:val="005A7672"/>
    <w:rsid w:val="005B02D6"/>
    <w:rsid w:val="005B0C5A"/>
    <w:rsid w:val="005B52CA"/>
    <w:rsid w:val="005B589F"/>
    <w:rsid w:val="005C300C"/>
    <w:rsid w:val="005C4570"/>
    <w:rsid w:val="005D278E"/>
    <w:rsid w:val="005D5A91"/>
    <w:rsid w:val="005D5F2A"/>
    <w:rsid w:val="005D767C"/>
    <w:rsid w:val="005E17CA"/>
    <w:rsid w:val="005E48F1"/>
    <w:rsid w:val="005E50FE"/>
    <w:rsid w:val="005F0918"/>
    <w:rsid w:val="005F0F45"/>
    <w:rsid w:val="005F16B2"/>
    <w:rsid w:val="005F4E5C"/>
    <w:rsid w:val="005F505D"/>
    <w:rsid w:val="005F5A68"/>
    <w:rsid w:val="0060263E"/>
    <w:rsid w:val="006069C9"/>
    <w:rsid w:val="00610900"/>
    <w:rsid w:val="00611489"/>
    <w:rsid w:val="006138DF"/>
    <w:rsid w:val="00613B71"/>
    <w:rsid w:val="00622024"/>
    <w:rsid w:val="006419C1"/>
    <w:rsid w:val="006479D1"/>
    <w:rsid w:val="006503C2"/>
    <w:rsid w:val="00654FDC"/>
    <w:rsid w:val="00655841"/>
    <w:rsid w:val="006573CA"/>
    <w:rsid w:val="00661628"/>
    <w:rsid w:val="00662997"/>
    <w:rsid w:val="00664497"/>
    <w:rsid w:val="00671861"/>
    <w:rsid w:val="0067308B"/>
    <w:rsid w:val="0067374A"/>
    <w:rsid w:val="00674BED"/>
    <w:rsid w:val="00676E1C"/>
    <w:rsid w:val="006774AC"/>
    <w:rsid w:val="00680B9A"/>
    <w:rsid w:val="006821E5"/>
    <w:rsid w:val="006953A7"/>
    <w:rsid w:val="006A37CF"/>
    <w:rsid w:val="006A535B"/>
    <w:rsid w:val="006B1715"/>
    <w:rsid w:val="006B1B19"/>
    <w:rsid w:val="006B22D3"/>
    <w:rsid w:val="006B5566"/>
    <w:rsid w:val="006C1CF8"/>
    <w:rsid w:val="006C38A6"/>
    <w:rsid w:val="006C3F1D"/>
    <w:rsid w:val="006C52B4"/>
    <w:rsid w:val="006C62A6"/>
    <w:rsid w:val="006D0AED"/>
    <w:rsid w:val="006D40A3"/>
    <w:rsid w:val="006D5502"/>
    <w:rsid w:val="006E0B34"/>
    <w:rsid w:val="006E0F6D"/>
    <w:rsid w:val="006E30EE"/>
    <w:rsid w:val="006E32CD"/>
    <w:rsid w:val="006E3F93"/>
    <w:rsid w:val="006F1C5E"/>
    <w:rsid w:val="006F1FA3"/>
    <w:rsid w:val="006F2649"/>
    <w:rsid w:val="006F4DA7"/>
    <w:rsid w:val="006F7E51"/>
    <w:rsid w:val="00710DCB"/>
    <w:rsid w:val="00714E18"/>
    <w:rsid w:val="0071618B"/>
    <w:rsid w:val="00717C63"/>
    <w:rsid w:val="00720B6A"/>
    <w:rsid w:val="0072317A"/>
    <w:rsid w:val="00742756"/>
    <w:rsid w:val="00747E12"/>
    <w:rsid w:val="00753071"/>
    <w:rsid w:val="0075478E"/>
    <w:rsid w:val="00754C1C"/>
    <w:rsid w:val="00756839"/>
    <w:rsid w:val="00772EA8"/>
    <w:rsid w:val="007747D8"/>
    <w:rsid w:val="00774EFA"/>
    <w:rsid w:val="00775F9E"/>
    <w:rsid w:val="00783054"/>
    <w:rsid w:val="00784FE9"/>
    <w:rsid w:val="007856A5"/>
    <w:rsid w:val="00785820"/>
    <w:rsid w:val="00785830"/>
    <w:rsid w:val="0079385B"/>
    <w:rsid w:val="0079639A"/>
    <w:rsid w:val="007968F0"/>
    <w:rsid w:val="007A3231"/>
    <w:rsid w:val="007A4349"/>
    <w:rsid w:val="007B647A"/>
    <w:rsid w:val="007C3E9C"/>
    <w:rsid w:val="007C578B"/>
    <w:rsid w:val="007C5ABA"/>
    <w:rsid w:val="007D38E9"/>
    <w:rsid w:val="007D67C2"/>
    <w:rsid w:val="007D7F2C"/>
    <w:rsid w:val="007F18A2"/>
    <w:rsid w:val="007F33D7"/>
    <w:rsid w:val="007F46CC"/>
    <w:rsid w:val="007F5E1E"/>
    <w:rsid w:val="008019A5"/>
    <w:rsid w:val="00803C86"/>
    <w:rsid w:val="00804C7C"/>
    <w:rsid w:val="00805709"/>
    <w:rsid w:val="008116ED"/>
    <w:rsid w:val="008164C6"/>
    <w:rsid w:val="00817AF0"/>
    <w:rsid w:val="00823385"/>
    <w:rsid w:val="00823604"/>
    <w:rsid w:val="00825840"/>
    <w:rsid w:val="00831C29"/>
    <w:rsid w:val="00844E09"/>
    <w:rsid w:val="008529F1"/>
    <w:rsid w:val="008549A8"/>
    <w:rsid w:val="00854F54"/>
    <w:rsid w:val="00855397"/>
    <w:rsid w:val="00860939"/>
    <w:rsid w:val="008626E8"/>
    <w:rsid w:val="008737DC"/>
    <w:rsid w:val="008757C7"/>
    <w:rsid w:val="008779F5"/>
    <w:rsid w:val="00881E93"/>
    <w:rsid w:val="00885123"/>
    <w:rsid w:val="00892759"/>
    <w:rsid w:val="008C0005"/>
    <w:rsid w:val="008C2AE2"/>
    <w:rsid w:val="008D235D"/>
    <w:rsid w:val="008D563B"/>
    <w:rsid w:val="008D5713"/>
    <w:rsid w:val="008E2A17"/>
    <w:rsid w:val="008E486D"/>
    <w:rsid w:val="008E5BE0"/>
    <w:rsid w:val="008E78FD"/>
    <w:rsid w:val="008F64E9"/>
    <w:rsid w:val="009061B7"/>
    <w:rsid w:val="00906720"/>
    <w:rsid w:val="00911925"/>
    <w:rsid w:val="009123CE"/>
    <w:rsid w:val="009133D9"/>
    <w:rsid w:val="00913816"/>
    <w:rsid w:val="009148FA"/>
    <w:rsid w:val="00915126"/>
    <w:rsid w:val="00915ABB"/>
    <w:rsid w:val="009164B5"/>
    <w:rsid w:val="0092735F"/>
    <w:rsid w:val="00931633"/>
    <w:rsid w:val="00941180"/>
    <w:rsid w:val="00942BF2"/>
    <w:rsid w:val="009430CB"/>
    <w:rsid w:val="00943A62"/>
    <w:rsid w:val="00955BAA"/>
    <w:rsid w:val="0095645E"/>
    <w:rsid w:val="009608EC"/>
    <w:rsid w:val="00960DEE"/>
    <w:rsid w:val="00972453"/>
    <w:rsid w:val="00973738"/>
    <w:rsid w:val="0097798B"/>
    <w:rsid w:val="00982E9B"/>
    <w:rsid w:val="009866F1"/>
    <w:rsid w:val="009920CF"/>
    <w:rsid w:val="009954AD"/>
    <w:rsid w:val="009A1B05"/>
    <w:rsid w:val="009A4884"/>
    <w:rsid w:val="009A64D0"/>
    <w:rsid w:val="009B683B"/>
    <w:rsid w:val="009D150C"/>
    <w:rsid w:val="009D26EE"/>
    <w:rsid w:val="009D4BF0"/>
    <w:rsid w:val="009E023A"/>
    <w:rsid w:val="009E0AB2"/>
    <w:rsid w:val="009E3988"/>
    <w:rsid w:val="009E4672"/>
    <w:rsid w:val="009E5CAD"/>
    <w:rsid w:val="009E5CCA"/>
    <w:rsid w:val="009E7003"/>
    <w:rsid w:val="009F0D88"/>
    <w:rsid w:val="00A02658"/>
    <w:rsid w:val="00A14AE4"/>
    <w:rsid w:val="00A22C9F"/>
    <w:rsid w:val="00A249D8"/>
    <w:rsid w:val="00A25884"/>
    <w:rsid w:val="00A32A2D"/>
    <w:rsid w:val="00A37A98"/>
    <w:rsid w:val="00A42164"/>
    <w:rsid w:val="00A42F35"/>
    <w:rsid w:val="00A43AA2"/>
    <w:rsid w:val="00A55F38"/>
    <w:rsid w:val="00A56AA1"/>
    <w:rsid w:val="00A64F03"/>
    <w:rsid w:val="00A66B16"/>
    <w:rsid w:val="00A700E3"/>
    <w:rsid w:val="00A70462"/>
    <w:rsid w:val="00A71101"/>
    <w:rsid w:val="00A76189"/>
    <w:rsid w:val="00A774E9"/>
    <w:rsid w:val="00A7783E"/>
    <w:rsid w:val="00A81321"/>
    <w:rsid w:val="00A84995"/>
    <w:rsid w:val="00A90609"/>
    <w:rsid w:val="00AA2010"/>
    <w:rsid w:val="00AA6C42"/>
    <w:rsid w:val="00AC291E"/>
    <w:rsid w:val="00AE03A7"/>
    <w:rsid w:val="00AE4106"/>
    <w:rsid w:val="00AE7A1F"/>
    <w:rsid w:val="00AF1176"/>
    <w:rsid w:val="00AF5DA4"/>
    <w:rsid w:val="00AF5EC9"/>
    <w:rsid w:val="00B02C11"/>
    <w:rsid w:val="00B056D2"/>
    <w:rsid w:val="00B105ED"/>
    <w:rsid w:val="00B148FF"/>
    <w:rsid w:val="00B31952"/>
    <w:rsid w:val="00B34507"/>
    <w:rsid w:val="00B35B63"/>
    <w:rsid w:val="00B453EC"/>
    <w:rsid w:val="00B75BFE"/>
    <w:rsid w:val="00B84DDF"/>
    <w:rsid w:val="00B86593"/>
    <w:rsid w:val="00B94CE3"/>
    <w:rsid w:val="00B95D7F"/>
    <w:rsid w:val="00BA0DAD"/>
    <w:rsid w:val="00BA23C9"/>
    <w:rsid w:val="00BA4EA8"/>
    <w:rsid w:val="00BB19E1"/>
    <w:rsid w:val="00BB5FE5"/>
    <w:rsid w:val="00BB6A36"/>
    <w:rsid w:val="00BD249B"/>
    <w:rsid w:val="00BD4C9E"/>
    <w:rsid w:val="00BD5D72"/>
    <w:rsid w:val="00BD7496"/>
    <w:rsid w:val="00BE25F6"/>
    <w:rsid w:val="00BF32AC"/>
    <w:rsid w:val="00BF3737"/>
    <w:rsid w:val="00BF7457"/>
    <w:rsid w:val="00C0212F"/>
    <w:rsid w:val="00C0404B"/>
    <w:rsid w:val="00C04BD1"/>
    <w:rsid w:val="00C05F54"/>
    <w:rsid w:val="00C120F9"/>
    <w:rsid w:val="00C178EE"/>
    <w:rsid w:val="00C22851"/>
    <w:rsid w:val="00C247A7"/>
    <w:rsid w:val="00C33003"/>
    <w:rsid w:val="00C34DB0"/>
    <w:rsid w:val="00C4154D"/>
    <w:rsid w:val="00C474D7"/>
    <w:rsid w:val="00C544CD"/>
    <w:rsid w:val="00C55919"/>
    <w:rsid w:val="00C6014E"/>
    <w:rsid w:val="00C61BBC"/>
    <w:rsid w:val="00C62E51"/>
    <w:rsid w:val="00C634D9"/>
    <w:rsid w:val="00C668B7"/>
    <w:rsid w:val="00C70C9E"/>
    <w:rsid w:val="00C73244"/>
    <w:rsid w:val="00C74556"/>
    <w:rsid w:val="00C771A0"/>
    <w:rsid w:val="00C83D40"/>
    <w:rsid w:val="00C83F17"/>
    <w:rsid w:val="00C841EB"/>
    <w:rsid w:val="00C852D2"/>
    <w:rsid w:val="00C92680"/>
    <w:rsid w:val="00C96181"/>
    <w:rsid w:val="00CA1A1E"/>
    <w:rsid w:val="00CA426D"/>
    <w:rsid w:val="00CA4973"/>
    <w:rsid w:val="00CA5A41"/>
    <w:rsid w:val="00CB620A"/>
    <w:rsid w:val="00CD51CC"/>
    <w:rsid w:val="00CE1B0B"/>
    <w:rsid w:val="00CF144D"/>
    <w:rsid w:val="00CF50AE"/>
    <w:rsid w:val="00CF5B24"/>
    <w:rsid w:val="00CF7B5A"/>
    <w:rsid w:val="00D005DE"/>
    <w:rsid w:val="00D01FE0"/>
    <w:rsid w:val="00D05CCD"/>
    <w:rsid w:val="00D07962"/>
    <w:rsid w:val="00D15261"/>
    <w:rsid w:val="00D160AC"/>
    <w:rsid w:val="00D2155E"/>
    <w:rsid w:val="00D221BE"/>
    <w:rsid w:val="00D2625E"/>
    <w:rsid w:val="00D33A85"/>
    <w:rsid w:val="00D37DB5"/>
    <w:rsid w:val="00D42E2A"/>
    <w:rsid w:val="00D43C37"/>
    <w:rsid w:val="00D44928"/>
    <w:rsid w:val="00D670D2"/>
    <w:rsid w:val="00D72A38"/>
    <w:rsid w:val="00D82C77"/>
    <w:rsid w:val="00D83971"/>
    <w:rsid w:val="00D85DE9"/>
    <w:rsid w:val="00D94E9D"/>
    <w:rsid w:val="00D95345"/>
    <w:rsid w:val="00D9540A"/>
    <w:rsid w:val="00DA7CE7"/>
    <w:rsid w:val="00DB4B08"/>
    <w:rsid w:val="00DC406B"/>
    <w:rsid w:val="00DC5B63"/>
    <w:rsid w:val="00DC62C4"/>
    <w:rsid w:val="00DC7525"/>
    <w:rsid w:val="00DD0E79"/>
    <w:rsid w:val="00DD32CD"/>
    <w:rsid w:val="00DD3A83"/>
    <w:rsid w:val="00DD60EE"/>
    <w:rsid w:val="00DD7A9B"/>
    <w:rsid w:val="00DE3E94"/>
    <w:rsid w:val="00DE3FF9"/>
    <w:rsid w:val="00DE4A36"/>
    <w:rsid w:val="00DF0279"/>
    <w:rsid w:val="00DF0351"/>
    <w:rsid w:val="00DF0C63"/>
    <w:rsid w:val="00DF1E15"/>
    <w:rsid w:val="00DF1F7D"/>
    <w:rsid w:val="00DF431D"/>
    <w:rsid w:val="00DF5FCB"/>
    <w:rsid w:val="00DF6C49"/>
    <w:rsid w:val="00E02BC7"/>
    <w:rsid w:val="00E07FB2"/>
    <w:rsid w:val="00E21D1F"/>
    <w:rsid w:val="00E22EDF"/>
    <w:rsid w:val="00E2455D"/>
    <w:rsid w:val="00E25EBC"/>
    <w:rsid w:val="00E316B4"/>
    <w:rsid w:val="00E34A04"/>
    <w:rsid w:val="00E354B7"/>
    <w:rsid w:val="00E36FC9"/>
    <w:rsid w:val="00E5350A"/>
    <w:rsid w:val="00E544F2"/>
    <w:rsid w:val="00E66E55"/>
    <w:rsid w:val="00E71731"/>
    <w:rsid w:val="00E7645E"/>
    <w:rsid w:val="00E8100F"/>
    <w:rsid w:val="00E96CFA"/>
    <w:rsid w:val="00EA326F"/>
    <w:rsid w:val="00EA55C8"/>
    <w:rsid w:val="00EB0C31"/>
    <w:rsid w:val="00EB32B9"/>
    <w:rsid w:val="00EB6BFA"/>
    <w:rsid w:val="00EC024C"/>
    <w:rsid w:val="00EC2783"/>
    <w:rsid w:val="00ED455A"/>
    <w:rsid w:val="00ED530B"/>
    <w:rsid w:val="00EE0162"/>
    <w:rsid w:val="00EE71CE"/>
    <w:rsid w:val="00EE7203"/>
    <w:rsid w:val="00EF07F4"/>
    <w:rsid w:val="00EF3442"/>
    <w:rsid w:val="00EF5C67"/>
    <w:rsid w:val="00F02242"/>
    <w:rsid w:val="00F0765A"/>
    <w:rsid w:val="00F10A17"/>
    <w:rsid w:val="00F14246"/>
    <w:rsid w:val="00F175B9"/>
    <w:rsid w:val="00F17DC3"/>
    <w:rsid w:val="00F22C6D"/>
    <w:rsid w:val="00F250A2"/>
    <w:rsid w:val="00F35AE3"/>
    <w:rsid w:val="00F4403E"/>
    <w:rsid w:val="00F44D65"/>
    <w:rsid w:val="00F5054F"/>
    <w:rsid w:val="00F540DE"/>
    <w:rsid w:val="00F550E4"/>
    <w:rsid w:val="00F60549"/>
    <w:rsid w:val="00F65616"/>
    <w:rsid w:val="00F707D4"/>
    <w:rsid w:val="00F712BC"/>
    <w:rsid w:val="00F735A3"/>
    <w:rsid w:val="00F74F98"/>
    <w:rsid w:val="00F77E88"/>
    <w:rsid w:val="00F8232C"/>
    <w:rsid w:val="00F91F87"/>
    <w:rsid w:val="00F93687"/>
    <w:rsid w:val="00F96FDD"/>
    <w:rsid w:val="00FA2891"/>
    <w:rsid w:val="00FA521D"/>
    <w:rsid w:val="00FD7E4A"/>
    <w:rsid w:val="00FE1175"/>
    <w:rsid w:val="00FE7863"/>
    <w:rsid w:val="00FF004B"/>
    <w:rsid w:val="00FF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9F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3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0CB"/>
    <w:rPr>
      <w:rFonts w:ascii="Tahoma" w:eastAsia="Calibri" w:hAnsi="Tahoma" w:cs="Tahoma"/>
      <w:sz w:val="16"/>
      <w:szCs w:val="16"/>
    </w:rPr>
  </w:style>
  <w:style w:type="paragraph" w:styleId="a6">
    <w:name w:val="header"/>
    <w:basedOn w:val="a"/>
    <w:link w:val="a7"/>
    <w:uiPriority w:val="99"/>
    <w:unhideWhenUsed/>
    <w:rsid w:val="003B29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91A"/>
    <w:rPr>
      <w:rFonts w:ascii="Calibri" w:eastAsia="Calibri" w:hAnsi="Calibri" w:cs="Times New Roman"/>
    </w:rPr>
  </w:style>
  <w:style w:type="paragraph" w:styleId="a8">
    <w:name w:val="footer"/>
    <w:basedOn w:val="a"/>
    <w:link w:val="a9"/>
    <w:uiPriority w:val="99"/>
    <w:unhideWhenUsed/>
    <w:rsid w:val="003B29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91A"/>
    <w:rPr>
      <w:rFonts w:ascii="Calibri" w:eastAsia="Calibri" w:hAnsi="Calibri" w:cs="Times New Roman"/>
    </w:rPr>
  </w:style>
  <w:style w:type="paragraph" w:styleId="aa">
    <w:name w:val="List Paragraph"/>
    <w:basedOn w:val="a"/>
    <w:uiPriority w:val="34"/>
    <w:qFormat/>
    <w:rsid w:val="001E46BE"/>
    <w:pPr>
      <w:ind w:left="720"/>
      <w:contextualSpacing/>
    </w:pPr>
  </w:style>
  <w:style w:type="paragraph" w:styleId="ab">
    <w:name w:val="Body Text"/>
    <w:basedOn w:val="a"/>
    <w:link w:val="ac"/>
    <w:rsid w:val="00F93687"/>
    <w:pPr>
      <w:spacing w:after="0" w:line="240" w:lineRule="auto"/>
      <w:jc w:val="center"/>
    </w:pPr>
    <w:rPr>
      <w:rFonts w:ascii="Times New Roman" w:eastAsia="Times New Roman" w:hAnsi="Times New Roman"/>
      <w:sz w:val="28"/>
      <w:szCs w:val="24"/>
      <w:lang w:eastAsia="ru-RU"/>
    </w:rPr>
  </w:style>
  <w:style w:type="character" w:customStyle="1" w:styleId="ac">
    <w:name w:val="Основной текст Знак"/>
    <w:basedOn w:val="a0"/>
    <w:link w:val="ab"/>
    <w:rsid w:val="00F93687"/>
    <w:rPr>
      <w:rFonts w:ascii="Times New Roman" w:eastAsia="Times New Roman" w:hAnsi="Times New Roman" w:cs="Times New Roman"/>
      <w:sz w:val="28"/>
      <w:szCs w:val="24"/>
      <w:lang w:eastAsia="ru-RU"/>
    </w:rPr>
  </w:style>
  <w:style w:type="table" w:styleId="ad">
    <w:name w:val="Table Grid"/>
    <w:basedOn w:val="a1"/>
    <w:uiPriority w:val="39"/>
    <w:rsid w:val="00FF6F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9F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3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0CB"/>
    <w:rPr>
      <w:rFonts w:ascii="Tahoma" w:eastAsia="Calibri" w:hAnsi="Tahoma" w:cs="Tahoma"/>
      <w:sz w:val="16"/>
      <w:szCs w:val="16"/>
    </w:rPr>
  </w:style>
  <w:style w:type="paragraph" w:styleId="a6">
    <w:name w:val="header"/>
    <w:basedOn w:val="a"/>
    <w:link w:val="a7"/>
    <w:uiPriority w:val="99"/>
    <w:unhideWhenUsed/>
    <w:rsid w:val="003B29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91A"/>
    <w:rPr>
      <w:rFonts w:ascii="Calibri" w:eastAsia="Calibri" w:hAnsi="Calibri" w:cs="Times New Roman"/>
    </w:rPr>
  </w:style>
  <w:style w:type="paragraph" w:styleId="a8">
    <w:name w:val="footer"/>
    <w:basedOn w:val="a"/>
    <w:link w:val="a9"/>
    <w:uiPriority w:val="99"/>
    <w:unhideWhenUsed/>
    <w:rsid w:val="003B29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91A"/>
    <w:rPr>
      <w:rFonts w:ascii="Calibri" w:eastAsia="Calibri" w:hAnsi="Calibri" w:cs="Times New Roman"/>
    </w:rPr>
  </w:style>
  <w:style w:type="paragraph" w:styleId="aa">
    <w:name w:val="List Paragraph"/>
    <w:basedOn w:val="a"/>
    <w:uiPriority w:val="34"/>
    <w:qFormat/>
    <w:rsid w:val="001E46BE"/>
    <w:pPr>
      <w:ind w:left="720"/>
      <w:contextualSpacing/>
    </w:pPr>
  </w:style>
  <w:style w:type="paragraph" w:styleId="ab">
    <w:name w:val="Body Text"/>
    <w:basedOn w:val="a"/>
    <w:link w:val="ac"/>
    <w:rsid w:val="00F93687"/>
    <w:pPr>
      <w:spacing w:after="0" w:line="240" w:lineRule="auto"/>
      <w:jc w:val="center"/>
    </w:pPr>
    <w:rPr>
      <w:rFonts w:ascii="Times New Roman" w:eastAsia="Times New Roman" w:hAnsi="Times New Roman"/>
      <w:sz w:val="28"/>
      <w:szCs w:val="24"/>
      <w:lang w:eastAsia="ru-RU"/>
    </w:rPr>
  </w:style>
  <w:style w:type="character" w:customStyle="1" w:styleId="ac">
    <w:name w:val="Основной текст Знак"/>
    <w:basedOn w:val="a0"/>
    <w:link w:val="ab"/>
    <w:rsid w:val="00F93687"/>
    <w:rPr>
      <w:rFonts w:ascii="Times New Roman" w:eastAsia="Times New Roman" w:hAnsi="Times New Roman" w:cs="Times New Roman"/>
      <w:sz w:val="28"/>
      <w:szCs w:val="24"/>
      <w:lang w:eastAsia="ru-RU"/>
    </w:rPr>
  </w:style>
  <w:style w:type="table" w:styleId="ad">
    <w:name w:val="Table Grid"/>
    <w:basedOn w:val="a1"/>
    <w:uiPriority w:val="39"/>
    <w:rsid w:val="00FF6F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00">
      <w:bodyDiv w:val="1"/>
      <w:marLeft w:val="0"/>
      <w:marRight w:val="0"/>
      <w:marTop w:val="0"/>
      <w:marBottom w:val="0"/>
      <w:divBdr>
        <w:top w:val="none" w:sz="0" w:space="0" w:color="auto"/>
        <w:left w:val="none" w:sz="0" w:space="0" w:color="auto"/>
        <w:bottom w:val="none" w:sz="0" w:space="0" w:color="auto"/>
        <w:right w:val="none" w:sz="0" w:space="0" w:color="auto"/>
      </w:divBdr>
    </w:div>
    <w:div w:id="114491717">
      <w:bodyDiv w:val="1"/>
      <w:marLeft w:val="0"/>
      <w:marRight w:val="0"/>
      <w:marTop w:val="0"/>
      <w:marBottom w:val="0"/>
      <w:divBdr>
        <w:top w:val="none" w:sz="0" w:space="0" w:color="auto"/>
        <w:left w:val="none" w:sz="0" w:space="0" w:color="auto"/>
        <w:bottom w:val="none" w:sz="0" w:space="0" w:color="auto"/>
        <w:right w:val="none" w:sz="0" w:space="0" w:color="auto"/>
      </w:divBdr>
    </w:div>
    <w:div w:id="131601948">
      <w:bodyDiv w:val="1"/>
      <w:marLeft w:val="0"/>
      <w:marRight w:val="0"/>
      <w:marTop w:val="0"/>
      <w:marBottom w:val="0"/>
      <w:divBdr>
        <w:top w:val="none" w:sz="0" w:space="0" w:color="auto"/>
        <w:left w:val="none" w:sz="0" w:space="0" w:color="auto"/>
        <w:bottom w:val="none" w:sz="0" w:space="0" w:color="auto"/>
        <w:right w:val="none" w:sz="0" w:space="0" w:color="auto"/>
      </w:divBdr>
    </w:div>
    <w:div w:id="458687408">
      <w:bodyDiv w:val="1"/>
      <w:marLeft w:val="0"/>
      <w:marRight w:val="0"/>
      <w:marTop w:val="0"/>
      <w:marBottom w:val="0"/>
      <w:divBdr>
        <w:top w:val="none" w:sz="0" w:space="0" w:color="auto"/>
        <w:left w:val="none" w:sz="0" w:space="0" w:color="auto"/>
        <w:bottom w:val="none" w:sz="0" w:space="0" w:color="auto"/>
        <w:right w:val="none" w:sz="0" w:space="0" w:color="auto"/>
      </w:divBdr>
    </w:div>
    <w:div w:id="572857427">
      <w:bodyDiv w:val="1"/>
      <w:marLeft w:val="0"/>
      <w:marRight w:val="0"/>
      <w:marTop w:val="0"/>
      <w:marBottom w:val="0"/>
      <w:divBdr>
        <w:top w:val="none" w:sz="0" w:space="0" w:color="auto"/>
        <w:left w:val="none" w:sz="0" w:space="0" w:color="auto"/>
        <w:bottom w:val="none" w:sz="0" w:space="0" w:color="auto"/>
        <w:right w:val="none" w:sz="0" w:space="0" w:color="auto"/>
      </w:divBdr>
    </w:div>
    <w:div w:id="686715207">
      <w:bodyDiv w:val="1"/>
      <w:marLeft w:val="0"/>
      <w:marRight w:val="0"/>
      <w:marTop w:val="0"/>
      <w:marBottom w:val="0"/>
      <w:divBdr>
        <w:top w:val="none" w:sz="0" w:space="0" w:color="auto"/>
        <w:left w:val="none" w:sz="0" w:space="0" w:color="auto"/>
        <w:bottom w:val="none" w:sz="0" w:space="0" w:color="auto"/>
        <w:right w:val="none" w:sz="0" w:space="0" w:color="auto"/>
      </w:divBdr>
    </w:div>
    <w:div w:id="825317393">
      <w:bodyDiv w:val="1"/>
      <w:marLeft w:val="0"/>
      <w:marRight w:val="0"/>
      <w:marTop w:val="0"/>
      <w:marBottom w:val="0"/>
      <w:divBdr>
        <w:top w:val="none" w:sz="0" w:space="0" w:color="auto"/>
        <w:left w:val="none" w:sz="0" w:space="0" w:color="auto"/>
        <w:bottom w:val="none" w:sz="0" w:space="0" w:color="auto"/>
        <w:right w:val="none" w:sz="0" w:space="0" w:color="auto"/>
      </w:divBdr>
    </w:div>
    <w:div w:id="1111124662">
      <w:bodyDiv w:val="1"/>
      <w:marLeft w:val="0"/>
      <w:marRight w:val="0"/>
      <w:marTop w:val="0"/>
      <w:marBottom w:val="0"/>
      <w:divBdr>
        <w:top w:val="none" w:sz="0" w:space="0" w:color="auto"/>
        <w:left w:val="none" w:sz="0" w:space="0" w:color="auto"/>
        <w:bottom w:val="none" w:sz="0" w:space="0" w:color="auto"/>
        <w:right w:val="none" w:sz="0" w:space="0" w:color="auto"/>
      </w:divBdr>
    </w:div>
    <w:div w:id="1244149665">
      <w:bodyDiv w:val="1"/>
      <w:marLeft w:val="0"/>
      <w:marRight w:val="0"/>
      <w:marTop w:val="0"/>
      <w:marBottom w:val="0"/>
      <w:divBdr>
        <w:top w:val="none" w:sz="0" w:space="0" w:color="auto"/>
        <w:left w:val="none" w:sz="0" w:space="0" w:color="auto"/>
        <w:bottom w:val="none" w:sz="0" w:space="0" w:color="auto"/>
        <w:right w:val="none" w:sz="0" w:space="0" w:color="auto"/>
      </w:divBdr>
    </w:div>
    <w:div w:id="1249728655">
      <w:bodyDiv w:val="1"/>
      <w:marLeft w:val="0"/>
      <w:marRight w:val="0"/>
      <w:marTop w:val="0"/>
      <w:marBottom w:val="0"/>
      <w:divBdr>
        <w:top w:val="none" w:sz="0" w:space="0" w:color="auto"/>
        <w:left w:val="none" w:sz="0" w:space="0" w:color="auto"/>
        <w:bottom w:val="none" w:sz="0" w:space="0" w:color="auto"/>
        <w:right w:val="none" w:sz="0" w:space="0" w:color="auto"/>
      </w:divBdr>
    </w:div>
    <w:div w:id="1575511862">
      <w:bodyDiv w:val="1"/>
      <w:marLeft w:val="0"/>
      <w:marRight w:val="0"/>
      <w:marTop w:val="0"/>
      <w:marBottom w:val="0"/>
      <w:divBdr>
        <w:top w:val="none" w:sz="0" w:space="0" w:color="auto"/>
        <w:left w:val="none" w:sz="0" w:space="0" w:color="auto"/>
        <w:bottom w:val="none" w:sz="0" w:space="0" w:color="auto"/>
        <w:right w:val="none" w:sz="0" w:space="0" w:color="auto"/>
      </w:divBdr>
    </w:div>
    <w:div w:id="1579435148">
      <w:bodyDiv w:val="1"/>
      <w:marLeft w:val="0"/>
      <w:marRight w:val="0"/>
      <w:marTop w:val="0"/>
      <w:marBottom w:val="0"/>
      <w:divBdr>
        <w:top w:val="none" w:sz="0" w:space="0" w:color="auto"/>
        <w:left w:val="none" w:sz="0" w:space="0" w:color="auto"/>
        <w:bottom w:val="none" w:sz="0" w:space="0" w:color="auto"/>
        <w:right w:val="none" w:sz="0" w:space="0" w:color="auto"/>
      </w:divBdr>
    </w:div>
    <w:div w:id="1900744567">
      <w:bodyDiv w:val="1"/>
      <w:marLeft w:val="0"/>
      <w:marRight w:val="0"/>
      <w:marTop w:val="0"/>
      <w:marBottom w:val="0"/>
      <w:divBdr>
        <w:top w:val="none" w:sz="0" w:space="0" w:color="auto"/>
        <w:left w:val="none" w:sz="0" w:space="0" w:color="auto"/>
        <w:bottom w:val="none" w:sz="0" w:space="0" w:color="auto"/>
        <w:right w:val="none" w:sz="0" w:space="0" w:color="auto"/>
      </w:divBdr>
    </w:div>
    <w:div w:id="19122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8638-5CC3-4B14-B9E9-3E86B804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Ольга Стефановна</dc:creator>
  <cp:lastModifiedBy>Богданова Ольга Стефановна</cp:lastModifiedBy>
  <cp:revision>8</cp:revision>
  <cp:lastPrinted>2024-02-15T08:51:00Z</cp:lastPrinted>
  <dcterms:created xsi:type="dcterms:W3CDTF">2024-02-15T07:50:00Z</dcterms:created>
  <dcterms:modified xsi:type="dcterms:W3CDTF">2024-02-15T08:55:00Z</dcterms:modified>
</cp:coreProperties>
</file>