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4A" w:rsidRDefault="00C81D4A" w:rsidP="00290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проект</w:t>
      </w:r>
      <w:bookmarkStart w:id="0" w:name="_GoBack"/>
      <w:bookmarkEnd w:id="0"/>
    </w:p>
    <w:p w:rsidR="00770634" w:rsidRPr="00331829" w:rsidRDefault="002900A8" w:rsidP="00290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СОВЕТ НАРОДНЫХ ДЕПУТАТОВ</w:t>
      </w:r>
    </w:p>
    <w:p w:rsidR="002900A8" w:rsidRPr="00331829" w:rsidRDefault="002900A8" w:rsidP="00290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КАШИРСКОГО МУНИЦИПАЛЬНОГО РАЙОНА</w:t>
      </w:r>
    </w:p>
    <w:p w:rsidR="002900A8" w:rsidRPr="00331829" w:rsidRDefault="002900A8" w:rsidP="00290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ВОРОНЕЖСКОЙ ОБЛАСТИ</w:t>
      </w:r>
    </w:p>
    <w:p w:rsidR="002900A8" w:rsidRPr="00331829" w:rsidRDefault="002900A8" w:rsidP="00290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900A8" w:rsidRPr="00331829" w:rsidRDefault="002900A8" w:rsidP="00290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РЕШЕНИЕ</w:t>
      </w:r>
    </w:p>
    <w:p w:rsidR="002900A8" w:rsidRPr="00331829" w:rsidRDefault="002900A8" w:rsidP="002900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от___________№____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с. Каширское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внесении изменений и дополнений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решение Совета народных депутатов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Каширского муниципального района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Воронежской области от 30.01.2009 г. № 314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«О размерах возмещения расходов, 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связанных со служебными командировками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территории Российской Федерации,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работникам организаций, финансируемых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 счет средств местного бюджета»</w:t>
      </w:r>
    </w:p>
    <w:p w:rsidR="002900A8" w:rsidRPr="00331829" w:rsidRDefault="002900A8" w:rsidP="00290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900A8" w:rsidRPr="00331829" w:rsidRDefault="002900A8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ст. ст. 165, 166, 167, 168 Трудового кодекса Российской Федерации,</w:t>
      </w:r>
      <w:r w:rsidR="00127A52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4DDF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Правительства Российской Федерации от 13.10.2008 г. № 749 «Об особенностях направления работников в служебные командировки», Уставом Каширского муниципального района Воронежской области, Совет народных депутатов Каширского муниципального района</w:t>
      </w:r>
    </w:p>
    <w:p w:rsidR="00B94DDF" w:rsidRPr="00331829" w:rsidRDefault="00B94DDF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94DDF" w:rsidRPr="00331829" w:rsidRDefault="00B94DDF" w:rsidP="00AB4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РЕШИЛ:</w:t>
      </w:r>
    </w:p>
    <w:p w:rsidR="00B94DDF" w:rsidRPr="00331829" w:rsidRDefault="00B94DDF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94DDF" w:rsidRPr="00331829" w:rsidRDefault="00B94DDF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1. Наименование решения</w:t>
      </w:r>
      <w:r w:rsidR="00C24101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Совета народных депутатов Каширского муниципального района Воронежской области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30.01.2009 г. № 314 «О</w:t>
      </w:r>
      <w:r w:rsidR="00C24101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размерах возмещения расходов,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связанных со служебными командировками на территории Российской Федерации, работникам организаций, финансируемых за счет средств местного бюджета» изложить в следующей редакции: «Об утверждении Положения о порядке и условиях командирования лиц, замещающих муниципальные должности в Каширском муниципальном районе,</w:t>
      </w:r>
      <w:r w:rsidR="00127A52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служащих,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лиц, замещающих должности, не относящиеся к должностям муниципальной службы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, работников муниципальных учреждений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размерах возмещения расходов, связанных со служебными командировками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финансируемых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бюджета Каширского муниципального района Воронежской области»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Решение)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C796D" w:rsidRPr="00331829" w:rsidRDefault="003C796D" w:rsidP="003C79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Преамбулу Решения изложить в следующей редакции: «В соответствии со ст. ст. 165, 166, 167, 168 Трудового кодекса Российской Федерации, Налоговым кодексом Российской Федерации, Федеральным законом от 06.10.2003 г. № 131-ФЗ «Об общих принципах организации местного самоуправления в Российской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Федерации», Федеральным законом от 02.03.2007 г. № 25-ФЗ «О муниципальной службе в Российской Федерации», Постановлением Правительства Российской Федерации от 13.10.2008 г. № 749 «Об особенностях направления работников в служебные командировки», Уставом Каширского муниципального района Воронежской области, Совет народных депутатов Каширского муниципального района».</w:t>
      </w:r>
    </w:p>
    <w:p w:rsidR="00AB4E6E" w:rsidRPr="00331829" w:rsidRDefault="009A46ED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. Внести в  Решение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изменения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, изложив его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 следующей редакции:</w:t>
      </w:r>
    </w:p>
    <w:p w:rsidR="007F0763" w:rsidRPr="00331829" w:rsidRDefault="00AB4E6E" w:rsidP="00AB4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«1. Утвердить размер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возмещения 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расходов (суточных),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связанных со служебными командировками лиц,</w:t>
      </w:r>
      <w:r w:rsidR="00584057" w:rsidRPr="00584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замещающих муниципальные должности в Каширском муниципальном районе, 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служащих,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лиц, замещающих должности, не относящиеся к должностям муниципальной службы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, работников муниципальных учреждений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размерах возмещения расходов, связанных со служебными командировками, финансируемых  из бюджета Каширского муниципального района Воронежской области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:rsidR="00AB4E6E" w:rsidRPr="00331829" w:rsidRDefault="00AB4E6E" w:rsidP="00AB4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- при направлении в командировку в города</w:t>
      </w:r>
      <w:r w:rsidR="009A46ED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значения </w:t>
      </w:r>
      <w:r w:rsidR="00EF7B9A"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Москва, Санкт-Петербург, Севастополь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– в ра</w:t>
      </w:r>
      <w:r w:rsidR="003C796D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змере 5</w:t>
      </w:r>
      <w:r w:rsidR="007F076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рублей.</w:t>
      </w:r>
    </w:p>
    <w:p w:rsidR="00AB4E6E" w:rsidRPr="00331829" w:rsidRDefault="00AB4E6E" w:rsidP="00AB4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 направлении в командировку в города республиканского значения, </w:t>
      </w:r>
      <w:r w:rsidR="00EF7B9A"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города краевого и областного значения субъектов Российской Федерации, Еврейскую автономную область, автономные округа  </w:t>
      </w:r>
      <w:r w:rsidR="00972F74"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 </w:t>
      </w:r>
      <w:r w:rsidR="00EF7B9A"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72F74"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другие населенных пункты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Российской Федерации </w:t>
      </w:r>
      <w:r w:rsidR="003C796D"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в размер 300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рублей.</w:t>
      </w:r>
    </w:p>
    <w:p w:rsidR="003C796D" w:rsidRPr="00331829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.  Р</w:t>
      </w:r>
      <w:r w:rsidR="00B94DDF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ешение</w:t>
      </w:r>
      <w:r w:rsidR="00C24101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4DDF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дополнить </w:t>
      </w:r>
      <w:r w:rsidR="003C796D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пунктом 2 следующего содержания: «</w:t>
      </w:r>
      <w:r w:rsidR="00972F74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2. Утвердить Положение о порядке и условиях командирования лиц,</w:t>
      </w:r>
      <w:r w:rsidR="00584057" w:rsidRPr="00584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замещающих муниципальные должности в Каширском муниципальном районе, 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служащих,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лиц, замещающих должности, не относящиеся к должностям муниципальной службы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, работников муниципальных учреждений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размерах возмещения расходов, связанных со служебными командировками, финансируемых  из бюджета Каширского муниципального района Воронежской области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72F74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273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72F74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№ 1). </w:t>
      </w:r>
    </w:p>
    <w:p w:rsidR="00B94DDF" w:rsidRPr="00331829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3C796D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72F74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 дополнить </w:t>
      </w:r>
      <w:r w:rsidR="00B94DDF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приложением 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№ 1</w:t>
      </w:r>
      <w:r w:rsidR="00972F74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972F74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 о порядке и условиях командирования лиц, замещающих муниципальные должности в Каширском муниципальном районе,</w:t>
      </w:r>
      <w:r w:rsidR="00584057" w:rsidRPr="00584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служащих,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лиц, замещающих должности, не относящиеся к должностям муниципальной службы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, работников муниципальных учреждений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размерах возмещения расходов, связанных со служебными командировками, финансируемых  из бюджета Каширского муниципального района Воронежской области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24101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24101" w:rsidRPr="00331829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C24101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решение вступает в силу с момента его официального опубликования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области».</w:t>
      </w:r>
    </w:p>
    <w:p w:rsidR="00C24101" w:rsidRPr="00331829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C24101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Контроль за исполнением настоящего решения возложить на </w:t>
      </w:r>
      <w:r w:rsidR="00AB4E6E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заместителя председателя Совета народных депутатов С.И. Воронова и заместителя главы администрации – руководителя аппарата О.И. Усову.</w:t>
      </w:r>
    </w:p>
    <w:p w:rsidR="00C24101" w:rsidRPr="007B08DB" w:rsidRDefault="00C24101" w:rsidP="00290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4101" w:rsidRPr="007B08DB" w:rsidRDefault="00C24101" w:rsidP="00290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4101" w:rsidRPr="007B08DB" w:rsidRDefault="00C24101" w:rsidP="00290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8DB">
        <w:rPr>
          <w:rFonts w:ascii="Times New Roman" w:hAnsi="Times New Roman" w:cs="Times New Roman"/>
          <w:sz w:val="26"/>
          <w:szCs w:val="26"/>
        </w:rPr>
        <w:t xml:space="preserve">Глава Каширского  </w:t>
      </w:r>
    </w:p>
    <w:p w:rsidR="00C24101" w:rsidRPr="007B08DB" w:rsidRDefault="00C24101" w:rsidP="00290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8DB">
        <w:rPr>
          <w:rFonts w:ascii="Times New Roman" w:hAnsi="Times New Roman" w:cs="Times New Roman"/>
          <w:sz w:val="26"/>
          <w:szCs w:val="26"/>
        </w:rPr>
        <w:t>муниципального района                                                                               А.П. Воронов</w:t>
      </w:r>
    </w:p>
    <w:p w:rsidR="00C24101" w:rsidRPr="007B08DB" w:rsidRDefault="00C24101">
      <w:pPr>
        <w:rPr>
          <w:rFonts w:ascii="Times New Roman" w:hAnsi="Times New Roman" w:cs="Times New Roman"/>
          <w:sz w:val="26"/>
          <w:szCs w:val="26"/>
        </w:rPr>
      </w:pPr>
      <w:r w:rsidRPr="007B08DB">
        <w:rPr>
          <w:rFonts w:ascii="Times New Roman" w:hAnsi="Times New Roman" w:cs="Times New Roman"/>
          <w:sz w:val="26"/>
          <w:szCs w:val="26"/>
        </w:rPr>
        <w:br w:type="page"/>
      </w:r>
    </w:p>
    <w:p w:rsidR="00C24101" w:rsidRPr="007B08DB" w:rsidRDefault="00C24101" w:rsidP="00C24101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B08D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решению </w:t>
      </w:r>
    </w:p>
    <w:p w:rsidR="00C24101" w:rsidRPr="007B08DB" w:rsidRDefault="00C24101" w:rsidP="00C24101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B08DB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C24101" w:rsidRPr="007B08DB" w:rsidRDefault="00C24101" w:rsidP="00C24101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B08DB">
        <w:rPr>
          <w:rFonts w:ascii="Times New Roman" w:hAnsi="Times New Roman" w:cs="Times New Roman"/>
          <w:sz w:val="26"/>
          <w:szCs w:val="26"/>
        </w:rPr>
        <w:t>Каширского муниципального района</w:t>
      </w:r>
    </w:p>
    <w:p w:rsidR="00C24101" w:rsidRPr="007B08DB" w:rsidRDefault="00C24101" w:rsidP="00C24101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B08DB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C24101" w:rsidRPr="007B08DB" w:rsidRDefault="00C24101" w:rsidP="00C24101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B08DB">
        <w:rPr>
          <w:rFonts w:ascii="Times New Roman" w:hAnsi="Times New Roman" w:cs="Times New Roman"/>
          <w:sz w:val="26"/>
          <w:szCs w:val="26"/>
        </w:rPr>
        <w:t>от____________№______</w:t>
      </w:r>
    </w:p>
    <w:p w:rsidR="00C24101" w:rsidRPr="007B08DB" w:rsidRDefault="00C24101" w:rsidP="00290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4101" w:rsidRPr="007B08DB" w:rsidRDefault="00C24101" w:rsidP="00290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4101" w:rsidRPr="007B08DB" w:rsidRDefault="00C24101" w:rsidP="00972F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08DB">
        <w:rPr>
          <w:rFonts w:ascii="Times New Roman" w:hAnsi="Times New Roman" w:cs="Times New Roman"/>
          <w:sz w:val="26"/>
          <w:szCs w:val="26"/>
        </w:rPr>
        <w:t>Положение</w:t>
      </w:r>
    </w:p>
    <w:p w:rsidR="00972F74" w:rsidRPr="00331829" w:rsidRDefault="00972F74" w:rsidP="00972F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порядке и условиях командирования лиц, замещающих муниципальные должности в Каширском муниципальном районе, 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служащих,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лиц, замещающих должности, не относящиеся к должностям муниципальной службы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, работников муниципальных учреждений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размерах возмещения расходов, связанных со служебными командировками, финансируемых  из бюджета Каширского муниципального района Воронежской области</w:t>
      </w:r>
    </w:p>
    <w:p w:rsidR="00132737" w:rsidRPr="003A6FFA" w:rsidRDefault="00132737" w:rsidP="00132737">
      <w:pPr>
        <w:rPr>
          <w:rFonts w:cs="Arial"/>
        </w:rPr>
      </w:pPr>
      <w:r w:rsidRPr="003A6FFA">
        <w:rPr>
          <w:rFonts w:cs="Arial"/>
          <w:bCs/>
        </w:rPr>
        <w:t> 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1. Настоящее Положение о порядке и размерах возмещения расходов, связанных со служебными командировками в пределах Российской Федерации</w:t>
      </w:r>
      <w:r w:rsidR="006041B3">
        <w:rPr>
          <w:rFonts w:ascii="Times New Roman" w:hAnsi="Times New Roman" w:cs="Times New Roman"/>
          <w:sz w:val="26"/>
          <w:szCs w:val="26"/>
        </w:rPr>
        <w:t>, финансируемых</w:t>
      </w:r>
      <w:r w:rsidRPr="001327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 бюджета Каширского</w:t>
      </w:r>
      <w:r w:rsidRPr="00132737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– Положение), разработано в соответствии со статьей 168 Трудового кодекса Российской Федерации и Положением об особенностях направления работников в служебные командировки, утвержденным постановлением </w:t>
      </w:r>
      <w:r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Правительства Российской Федерации от 13.10.2008 № 749, в целях создания </w:t>
      </w:r>
      <w:r w:rsidR="006041B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>лицам, замещающих муниципальные должности в Каширском муниципальном районе,</w:t>
      </w:r>
      <w:r w:rsidR="00584057" w:rsidRPr="00584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служащих,</w:t>
      </w:r>
      <w:r w:rsidR="00584057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лиц, замещающих должности, не относящиеся к должностям муниципальной службы</w:t>
      </w:r>
      <w:r w:rsidR="00584057">
        <w:rPr>
          <w:rFonts w:ascii="Times New Roman" w:hAnsi="Times New Roman" w:cs="Times New Roman"/>
          <w:color w:val="000000" w:themeColor="text1"/>
          <w:sz w:val="26"/>
          <w:szCs w:val="26"/>
        </w:rPr>
        <w:t>, работников муниципальных учреждений</w:t>
      </w:r>
      <w:r w:rsidR="006041B3" w:rsidRPr="00331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32737">
        <w:rPr>
          <w:rFonts w:ascii="Times New Roman" w:hAnsi="Times New Roman" w:cs="Times New Roman"/>
          <w:sz w:val="26"/>
          <w:szCs w:val="26"/>
        </w:rPr>
        <w:t>надлежащих условий (далее – командированные лица), по выполнению возложенных на них обязанностей и осуществлению полномочий в служебных командировках в пределах Российской Федерации.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2. При направлении командированного лица в служебную командировку ему гарантируются сохранение занимаемой им должности и денежного содержания, а также возмещаются: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а) расходы на проезд к месту командирования и обратно – к постоянному месту осуществления служебной деятельности;</w:t>
      </w:r>
    </w:p>
    <w:p w:rsidR="00132737" w:rsidRPr="00584057" w:rsidRDefault="00132737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057">
        <w:rPr>
          <w:rFonts w:ascii="Times New Roman" w:hAnsi="Times New Roman" w:cs="Times New Roman"/>
          <w:color w:val="000000" w:themeColor="text1"/>
          <w:sz w:val="26"/>
          <w:szCs w:val="26"/>
        </w:rPr>
        <w:t>б) расходы на проезд из одного населенного пункта в другой, если лицо командировано в несколько организаций, расположен</w:t>
      </w:r>
      <w:r w:rsidR="00DE61B4" w:rsidRPr="00584057">
        <w:rPr>
          <w:rFonts w:ascii="Times New Roman" w:hAnsi="Times New Roman" w:cs="Times New Roman"/>
          <w:color w:val="000000" w:themeColor="text1"/>
          <w:sz w:val="26"/>
          <w:szCs w:val="26"/>
        </w:rPr>
        <w:t>ных в разных населенных пунктах,</w:t>
      </w:r>
      <w:r w:rsidR="00DE61B4" w:rsidRPr="0058405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в) расходы на наем жилого помещения;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г) дополнительные расходы, связанные с проживанием вне постоянного места жительства (суточные);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lastRenderedPageBreak/>
        <w:t>д) иные расходы, связанные со служебной командировкой (при условии, что они произведены командированным лицом с разрешения или ведома представителя нанимателя (работодателя) или уполномоченного им лица).</w:t>
      </w:r>
    </w:p>
    <w:p w:rsidR="00132737" w:rsidRPr="00DE61B4" w:rsidRDefault="00132737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10042"/>
      <w:r w:rsidRPr="00DE61B4">
        <w:rPr>
          <w:rFonts w:ascii="Times New Roman" w:hAnsi="Times New Roman" w:cs="Times New Roman"/>
          <w:color w:val="000000" w:themeColor="text1"/>
          <w:sz w:val="26"/>
          <w:szCs w:val="26"/>
        </w:rPr>
        <w:t>3.Днем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DE61B4" w:rsidRPr="00DE61B4" w:rsidRDefault="00DE61B4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61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44"/>
      <w:bookmarkEnd w:id="1"/>
      <w:r w:rsidRPr="00132737">
        <w:rPr>
          <w:rFonts w:ascii="Times New Roman" w:hAnsi="Times New Roman" w:cs="Times New Roman"/>
          <w:sz w:val="26"/>
          <w:szCs w:val="26"/>
        </w:rPr>
        <w:t>Аналогично определяется день приезда работника в место постоянной работы.</w:t>
      </w:r>
    </w:p>
    <w:p w:rsidR="00132737" w:rsidRPr="00132737" w:rsidRDefault="00132737" w:rsidP="001320F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045"/>
      <w:bookmarkEnd w:id="2"/>
      <w:r w:rsidRPr="00132737">
        <w:rPr>
          <w:rFonts w:ascii="Times New Roman" w:hAnsi="Times New Roman" w:cs="Times New Roman"/>
          <w:sz w:val="26"/>
          <w:szCs w:val="26"/>
        </w:rPr>
        <w:t>Вопрос о явке работника на работу в день выезда в командировку и в день приезда из командировки решается по договоренности с</w:t>
      </w:r>
      <w:r w:rsidR="001320F3">
        <w:rPr>
          <w:rFonts w:ascii="Times New Roman" w:hAnsi="Times New Roman" w:cs="Times New Roman"/>
          <w:sz w:val="26"/>
          <w:szCs w:val="26"/>
        </w:rPr>
        <w:t xml:space="preserve"> представителем нанимателя </w:t>
      </w:r>
      <w:r w:rsidRPr="00132737">
        <w:rPr>
          <w:rFonts w:ascii="Times New Roman" w:hAnsi="Times New Roman" w:cs="Times New Roman"/>
          <w:sz w:val="26"/>
          <w:szCs w:val="26"/>
        </w:rPr>
        <w:t xml:space="preserve"> </w:t>
      </w:r>
      <w:r w:rsidR="0050039D">
        <w:rPr>
          <w:rFonts w:ascii="Times New Roman" w:hAnsi="Times New Roman" w:cs="Times New Roman"/>
          <w:sz w:val="26"/>
          <w:szCs w:val="26"/>
        </w:rPr>
        <w:t>(</w:t>
      </w:r>
      <w:r w:rsidRPr="00132737">
        <w:rPr>
          <w:rFonts w:ascii="Times New Roman" w:hAnsi="Times New Roman" w:cs="Times New Roman"/>
          <w:sz w:val="26"/>
          <w:szCs w:val="26"/>
        </w:rPr>
        <w:t>работодателем</w:t>
      </w:r>
      <w:r w:rsidR="001320F3">
        <w:rPr>
          <w:rFonts w:ascii="Times New Roman" w:hAnsi="Times New Roman" w:cs="Times New Roman"/>
          <w:sz w:val="26"/>
          <w:szCs w:val="26"/>
        </w:rPr>
        <w:t>)</w:t>
      </w:r>
      <w:r w:rsidRPr="00132737">
        <w:rPr>
          <w:rFonts w:ascii="Times New Roman" w:hAnsi="Times New Roman" w:cs="Times New Roman"/>
          <w:sz w:val="26"/>
          <w:szCs w:val="26"/>
        </w:rPr>
        <w:t>.</w:t>
      </w:r>
    </w:p>
    <w:p w:rsidR="00132737" w:rsidRPr="006645C3" w:rsidRDefault="00132737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sub_1005"/>
      <w:bookmarkEnd w:id="3"/>
      <w:r w:rsidRPr="00132737">
        <w:rPr>
          <w:rFonts w:ascii="Times New Roman" w:hAnsi="Times New Roman" w:cs="Times New Roman"/>
          <w:sz w:val="26"/>
          <w:szCs w:val="26"/>
        </w:rPr>
        <w:t xml:space="preserve">4. Оплата труда командированному лицу в случае привлечения его к работе в выходные или нерабочие праздничные дни производится в соответствии с </w:t>
      </w:r>
      <w:r w:rsidRPr="006645C3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трудовым законодательством</w:t>
      </w:r>
      <w:r w:rsidRPr="00664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Федерации.</w:t>
      </w:r>
      <w:bookmarkEnd w:id="4"/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072"/>
      <w:r w:rsidRPr="006645C3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664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Фактический срок пребывания командированного лица в командировке </w:t>
      </w:r>
      <w:r w:rsidRPr="00132737">
        <w:rPr>
          <w:rFonts w:ascii="Times New Roman" w:hAnsi="Times New Roman" w:cs="Times New Roman"/>
          <w:sz w:val="26"/>
          <w:szCs w:val="26"/>
        </w:rPr>
        <w:t>определяется по проездным документам, представляемым командированным лицом по возвращении из командировки.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0704"/>
      <w:bookmarkEnd w:id="5"/>
      <w:r w:rsidRPr="00132737">
        <w:rPr>
          <w:rFonts w:ascii="Times New Roman" w:hAnsi="Times New Roman" w:cs="Times New Roman"/>
          <w:sz w:val="26"/>
          <w:szCs w:val="26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 лицом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132737" w:rsidRPr="00551026" w:rsidRDefault="00132737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sub_1007042"/>
      <w:bookmarkEnd w:id="6"/>
      <w:r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отсутствия проездных документов фактический срок пребывания командированного лица в командировке командированное лицо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r w:rsidRPr="00551026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Правилами</w:t>
      </w:r>
      <w:r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гостиничных услуг в Российской Федерации, утвержденными </w:t>
      </w:r>
      <w:r w:rsidRPr="00551026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</w:t>
      </w:r>
      <w:r w:rsidR="00DE61B4"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ьства Российской </w:t>
      </w:r>
      <w:r w:rsidR="00DE61B4"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Федер</w:t>
      </w:r>
      <w:r w:rsidR="00551026"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ации от 18 ноября </w:t>
      </w:r>
      <w:proofErr w:type="gramStart"/>
      <w:r w:rsidR="00551026"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t>2020  г.</w:t>
      </w:r>
      <w:proofErr w:type="gramEnd"/>
      <w:r w:rsidR="00551026"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 1853</w:t>
      </w:r>
      <w:r w:rsidRPr="005510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утверждении Правил предоставления гостиничных услуг в Российской Федерации".</w:t>
      </w:r>
    </w:p>
    <w:p w:rsidR="00132737" w:rsidRPr="001320F3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74"/>
      <w:bookmarkEnd w:id="7"/>
      <w:r w:rsidRPr="00132737">
        <w:rPr>
          <w:rFonts w:ascii="Times New Roman" w:hAnsi="Times New Roman" w:cs="Times New Roman"/>
          <w:sz w:val="26"/>
          <w:szCs w:val="26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командированным лицом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</w:t>
      </w:r>
      <w:r w:rsidRPr="001320F3">
        <w:rPr>
          <w:rFonts w:ascii="Times New Roman" w:hAnsi="Times New Roman" w:cs="Times New Roman"/>
          <w:sz w:val="26"/>
          <w:szCs w:val="26"/>
        </w:rPr>
        <w:t>(убытия) работника к месту командирования (из места командировки).</w:t>
      </w:r>
    </w:p>
    <w:p w:rsidR="001320F3" w:rsidRPr="001320F3" w:rsidRDefault="001320F3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20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r w:rsidRPr="001320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Работнику при направлении его в командировку выдается денежный аванс 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bookmarkEnd w:id="8"/>
    <w:p w:rsidR="003C7189" w:rsidRPr="003C7189" w:rsidRDefault="001320F3" w:rsidP="00313B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32737" w:rsidRPr="003C7189">
        <w:rPr>
          <w:rFonts w:ascii="Times New Roman" w:hAnsi="Times New Roman" w:cs="Times New Roman"/>
          <w:sz w:val="26"/>
          <w:szCs w:val="26"/>
        </w:rPr>
        <w:t>. Расходы на бронирование и наем жилого помещения возмещаются командированному лицу (кроме тех случаев, когда ему предоставляется бесплатное жилое помещение) по фактическим затратам, подтвержденным соответствующими документами</w:t>
      </w:r>
      <w:r w:rsidR="00313B6A">
        <w:rPr>
          <w:rFonts w:ascii="Times New Roman" w:hAnsi="Times New Roman" w:cs="Times New Roman"/>
          <w:sz w:val="26"/>
          <w:szCs w:val="26"/>
        </w:rPr>
        <w:t xml:space="preserve"> по норме:</w:t>
      </w:r>
      <w:r w:rsidR="00331829">
        <w:rPr>
          <w:rFonts w:ascii="Times New Roman" w:hAnsi="Times New Roman" w:cs="Times New Roman"/>
          <w:sz w:val="26"/>
          <w:szCs w:val="26"/>
        </w:rPr>
        <w:t xml:space="preserve">  не </w:t>
      </w:r>
      <w:r w:rsidR="003C7189" w:rsidRPr="003C7189">
        <w:rPr>
          <w:rFonts w:ascii="Times New Roman" w:hAnsi="Times New Roman" w:cs="Times New Roman"/>
          <w:sz w:val="26"/>
          <w:szCs w:val="26"/>
        </w:rPr>
        <w:t>более стоимости однокомнатного (одноместного) номера.</w:t>
      </w:r>
    </w:p>
    <w:p w:rsidR="00132737" w:rsidRPr="00132737" w:rsidRDefault="001320F3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32737" w:rsidRPr="00132737">
        <w:rPr>
          <w:rFonts w:ascii="Times New Roman" w:hAnsi="Times New Roman" w:cs="Times New Roman"/>
          <w:sz w:val="26"/>
          <w:szCs w:val="26"/>
        </w:rPr>
        <w:t>. Расходы на проезд командированных лиц к месту командирования и обратно – к постоянному месту осуществления служебной деятельности командированного лица (включая оплату услуг по оформлению проездных документов, предоставлению в поездах постельных принадлежностей), а также на проезд из одного населенного пункта в другой, если командированное лицо командировано в несколько органов (организаций), расположенных в разных населенных пунктах, воздушным, железнодорожным, водным и автомобильным транспортом возмещаются по фактическим затратам, подтвержденным проездными документами, по следующим нормам: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- воздушным транспортом – по тарифу экономического класса;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- морским и речным транспортом – по тарифам, устанавливаемым перевозчиком, но не выше стоимости проезда</w:t>
      </w:r>
      <w:r w:rsidR="00995EF9">
        <w:rPr>
          <w:rFonts w:ascii="Times New Roman" w:hAnsi="Times New Roman" w:cs="Times New Roman"/>
          <w:sz w:val="26"/>
          <w:szCs w:val="26"/>
        </w:rPr>
        <w:t xml:space="preserve"> в одноместной</w:t>
      </w:r>
      <w:r w:rsidRPr="00132737">
        <w:rPr>
          <w:rFonts w:ascii="Times New Roman" w:hAnsi="Times New Roman" w:cs="Times New Roman"/>
          <w:sz w:val="26"/>
          <w:szCs w:val="26"/>
        </w:rPr>
        <w:t xml:space="preserve"> каюте;</w:t>
      </w:r>
    </w:p>
    <w:p w:rsidR="00132737" w:rsidRPr="00BC43BC" w:rsidRDefault="00132737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43BC">
        <w:rPr>
          <w:rFonts w:ascii="Times New Roman" w:hAnsi="Times New Roman" w:cs="Times New Roman"/>
          <w:color w:val="000000" w:themeColor="text1"/>
          <w:sz w:val="26"/>
          <w:szCs w:val="26"/>
        </w:rPr>
        <w:t>- железнодорожным транспортом – в вагоне повышенной комфортности, отнесенном к вагону экономического класса, с четырех</w:t>
      </w:r>
      <w:r w:rsidR="00313B6A" w:rsidRPr="00BC43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местными купе категории «К» или </w:t>
      </w:r>
      <w:r w:rsidRPr="00BC43BC">
        <w:rPr>
          <w:rFonts w:ascii="Times New Roman" w:hAnsi="Times New Roman" w:cs="Times New Roman"/>
          <w:color w:val="000000" w:themeColor="text1"/>
          <w:sz w:val="26"/>
          <w:szCs w:val="26"/>
        </w:rPr>
        <w:t>в вагоне категории «С» с местами для сидения</w:t>
      </w:r>
      <w:r w:rsidR="00313B6A" w:rsidRPr="00BC43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в жестком вагоне с местами для лежания, расположенными в открытых пассажирских отсеках (плацкартный вагон)</w:t>
      </w:r>
      <w:r w:rsidRPr="00BC43B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32737" w:rsidRPr="00132737" w:rsidRDefault="001320F3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32737" w:rsidRPr="00132737">
        <w:rPr>
          <w:rFonts w:ascii="Times New Roman" w:hAnsi="Times New Roman" w:cs="Times New Roman"/>
          <w:sz w:val="26"/>
          <w:szCs w:val="26"/>
        </w:rPr>
        <w:t>. Командированному лицу оплачиваются расходы на проезд до станции, пристани, аэропорта при наличии документов (билетов), подтверждающих эти расходы.</w:t>
      </w:r>
    </w:p>
    <w:p w:rsidR="00132737" w:rsidRPr="00132737" w:rsidRDefault="001320F3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132737" w:rsidRPr="00132737">
        <w:rPr>
          <w:rFonts w:ascii="Times New Roman" w:hAnsi="Times New Roman" w:cs="Times New Roman"/>
          <w:sz w:val="26"/>
          <w:szCs w:val="26"/>
        </w:rPr>
        <w:t xml:space="preserve">. По возвращении из служебной командировки командированное лицо обязано в течение трех рабочих дней представить </w:t>
      </w:r>
      <w:r>
        <w:rPr>
          <w:rFonts w:ascii="Times New Roman" w:hAnsi="Times New Roman" w:cs="Times New Roman"/>
          <w:sz w:val="26"/>
          <w:szCs w:val="26"/>
        </w:rPr>
        <w:t xml:space="preserve">представителю нанимателя (работодателю) </w:t>
      </w:r>
      <w:r w:rsidR="00132737" w:rsidRPr="00132737">
        <w:rPr>
          <w:rFonts w:ascii="Times New Roman" w:hAnsi="Times New Roman" w:cs="Times New Roman"/>
          <w:sz w:val="26"/>
          <w:szCs w:val="26"/>
        </w:rPr>
        <w:t xml:space="preserve">авансовый отчет об израсходованных в связи со служебной командировкой суммах </w:t>
      </w:r>
      <w:r w:rsidR="00132737" w:rsidRPr="00132737">
        <w:rPr>
          <w:rFonts w:ascii="Times New Roman" w:hAnsi="Times New Roman" w:cs="Times New Roman"/>
          <w:sz w:val="26"/>
          <w:szCs w:val="26"/>
        </w:rPr>
        <w:lastRenderedPageBreak/>
        <w:t>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 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(работодателя) или уполномоченного им лица.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1</w:t>
      </w:r>
      <w:r w:rsidR="00AD1E79">
        <w:rPr>
          <w:rFonts w:ascii="Times New Roman" w:hAnsi="Times New Roman" w:cs="Times New Roman"/>
          <w:sz w:val="26"/>
          <w:szCs w:val="26"/>
        </w:rPr>
        <w:t>1</w:t>
      </w:r>
      <w:r w:rsidRPr="00132737">
        <w:rPr>
          <w:rFonts w:ascii="Times New Roman" w:hAnsi="Times New Roman" w:cs="Times New Roman"/>
          <w:sz w:val="26"/>
          <w:szCs w:val="26"/>
        </w:rPr>
        <w:t>. В случае командирования на профессиональную переподготовку, повышение квалификации или стажировку командированное лицо обязано представить в кадровую службу документы, подтверждающие участие в профессиональной переподготовке, повышении квалификации либо стажировке (договор на оказание платных образовательных услуг, счет-фактуру, акт сдачи-приемки образовательных услуг, копию лицензии образовательного учреждения, документ о получении дополнительного профессионального образования).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1</w:t>
      </w:r>
      <w:r w:rsidR="00AD1E79">
        <w:rPr>
          <w:rFonts w:ascii="Times New Roman" w:hAnsi="Times New Roman" w:cs="Times New Roman"/>
          <w:sz w:val="26"/>
          <w:szCs w:val="26"/>
        </w:rPr>
        <w:t>2</w:t>
      </w:r>
      <w:r w:rsidRPr="00132737">
        <w:rPr>
          <w:rFonts w:ascii="Times New Roman" w:hAnsi="Times New Roman" w:cs="Times New Roman"/>
          <w:sz w:val="26"/>
          <w:szCs w:val="26"/>
        </w:rPr>
        <w:t xml:space="preserve">. Расходы, установленные настоящим Положением, а также иные расходы, связанные со служебными командировками (при условии, что они произведены командированным лицом с разрешения представителя нанимателя (работодателя) или уполномоченного им лица), возмещаются за счет средств, предусмотренных в бюджете </w:t>
      </w:r>
      <w:r w:rsidR="00551026">
        <w:rPr>
          <w:rFonts w:ascii="Times New Roman" w:hAnsi="Times New Roman" w:cs="Times New Roman"/>
          <w:sz w:val="26"/>
          <w:szCs w:val="26"/>
        </w:rPr>
        <w:t>Каширского</w:t>
      </w:r>
      <w:r w:rsidRPr="00132737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132737" w:rsidRPr="00132737" w:rsidRDefault="00132737" w:rsidP="00132737">
      <w:pPr>
        <w:jc w:val="both"/>
        <w:rPr>
          <w:rFonts w:ascii="Times New Roman" w:hAnsi="Times New Roman" w:cs="Times New Roman"/>
          <w:sz w:val="26"/>
          <w:szCs w:val="26"/>
        </w:rPr>
      </w:pPr>
      <w:r w:rsidRPr="00132737">
        <w:rPr>
          <w:rFonts w:ascii="Times New Roman" w:hAnsi="Times New Roman" w:cs="Times New Roman"/>
          <w:sz w:val="26"/>
          <w:szCs w:val="26"/>
        </w:rPr>
        <w:t>1</w:t>
      </w:r>
      <w:r w:rsidR="00AD1E79">
        <w:rPr>
          <w:rFonts w:ascii="Times New Roman" w:hAnsi="Times New Roman" w:cs="Times New Roman"/>
          <w:sz w:val="26"/>
          <w:szCs w:val="26"/>
        </w:rPr>
        <w:t>3</w:t>
      </w:r>
      <w:r w:rsidRPr="00132737">
        <w:rPr>
          <w:rFonts w:ascii="Times New Roman" w:hAnsi="Times New Roman" w:cs="Times New Roman"/>
          <w:sz w:val="26"/>
          <w:szCs w:val="26"/>
        </w:rPr>
        <w:t>. Командированному лицу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:rsidR="00132737" w:rsidRPr="006645C3" w:rsidRDefault="00132737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sub_10252"/>
      <w:r w:rsidRPr="00132737">
        <w:rPr>
          <w:rFonts w:ascii="Times New Roman" w:hAnsi="Times New Roman" w:cs="Times New Roman"/>
          <w:sz w:val="26"/>
          <w:szCs w:val="26"/>
        </w:rPr>
        <w:t xml:space="preserve">За период временной нетрудоспособности работнику выплачивается пособие по временной нетрудоспособности в </w:t>
      </w:r>
      <w:r w:rsidRPr="00664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Pr="006645C3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законодательством</w:t>
      </w:r>
      <w:r w:rsidRPr="00664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Федерации.</w:t>
      </w:r>
    </w:p>
    <w:bookmarkEnd w:id="9"/>
    <w:p w:rsidR="00132737" w:rsidRPr="006645C3" w:rsidRDefault="00132737" w:rsidP="0013273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5C3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972F74" w:rsidRPr="00132737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Pr="00132737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Pr="00132737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F74" w:rsidRDefault="00972F74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Исполнитель:</w:t>
      </w: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правового отдела                                                    И.В.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Сухомлинова</w:t>
      </w:r>
      <w:proofErr w:type="spellEnd"/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Совета </w:t>
      </w: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народных депутатов                                                                          С.И. Воронов</w:t>
      </w: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администрации-</w:t>
      </w: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                                                                         О.И. Усова</w:t>
      </w: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5F5" w:rsidRDefault="003B25F5" w:rsidP="00C2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Юрисконсульт Совета народных депутатов                              Т.А.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Кашолкина</w:t>
      </w:r>
      <w:proofErr w:type="spellEnd"/>
    </w:p>
    <w:sectPr w:rsidR="003B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82"/>
    <w:rsid w:val="00047391"/>
    <w:rsid w:val="000627F3"/>
    <w:rsid w:val="00082647"/>
    <w:rsid w:val="000939F7"/>
    <w:rsid w:val="000B10C2"/>
    <w:rsid w:val="001257A2"/>
    <w:rsid w:val="00127A52"/>
    <w:rsid w:val="001320F3"/>
    <w:rsid w:val="00132737"/>
    <w:rsid w:val="00153C58"/>
    <w:rsid w:val="001751C3"/>
    <w:rsid w:val="001755DA"/>
    <w:rsid w:val="0018156C"/>
    <w:rsid w:val="001A0C34"/>
    <w:rsid w:val="001E32D4"/>
    <w:rsid w:val="00203D08"/>
    <w:rsid w:val="0028589E"/>
    <w:rsid w:val="002900A8"/>
    <w:rsid w:val="002A31D5"/>
    <w:rsid w:val="002C223C"/>
    <w:rsid w:val="00313B6A"/>
    <w:rsid w:val="00331829"/>
    <w:rsid w:val="00334317"/>
    <w:rsid w:val="003A3D2F"/>
    <w:rsid w:val="003A4CF5"/>
    <w:rsid w:val="003B25F5"/>
    <w:rsid w:val="003C7189"/>
    <w:rsid w:val="003C796D"/>
    <w:rsid w:val="003D081D"/>
    <w:rsid w:val="003E06E8"/>
    <w:rsid w:val="00422CD9"/>
    <w:rsid w:val="00480061"/>
    <w:rsid w:val="0050039D"/>
    <w:rsid w:val="00551026"/>
    <w:rsid w:val="005640A8"/>
    <w:rsid w:val="005755BB"/>
    <w:rsid w:val="00584057"/>
    <w:rsid w:val="005B41DA"/>
    <w:rsid w:val="006041B3"/>
    <w:rsid w:val="0061119F"/>
    <w:rsid w:val="006125E5"/>
    <w:rsid w:val="00663935"/>
    <w:rsid w:val="006645C3"/>
    <w:rsid w:val="006A1DC5"/>
    <w:rsid w:val="006C21E8"/>
    <w:rsid w:val="006C3A7C"/>
    <w:rsid w:val="006F3961"/>
    <w:rsid w:val="00743B2F"/>
    <w:rsid w:val="00743B67"/>
    <w:rsid w:val="00752E23"/>
    <w:rsid w:val="00770634"/>
    <w:rsid w:val="00784E30"/>
    <w:rsid w:val="00787782"/>
    <w:rsid w:val="007B08DB"/>
    <w:rsid w:val="007E1E00"/>
    <w:rsid w:val="007F0763"/>
    <w:rsid w:val="00852847"/>
    <w:rsid w:val="008A3912"/>
    <w:rsid w:val="008E5752"/>
    <w:rsid w:val="009044BB"/>
    <w:rsid w:val="009138B2"/>
    <w:rsid w:val="00972F74"/>
    <w:rsid w:val="009753CC"/>
    <w:rsid w:val="00995EF9"/>
    <w:rsid w:val="009A46ED"/>
    <w:rsid w:val="009C1236"/>
    <w:rsid w:val="00AB4E6E"/>
    <w:rsid w:val="00AD1E79"/>
    <w:rsid w:val="00B07546"/>
    <w:rsid w:val="00B152EB"/>
    <w:rsid w:val="00B5329D"/>
    <w:rsid w:val="00B8603E"/>
    <w:rsid w:val="00B94DDF"/>
    <w:rsid w:val="00BC43BC"/>
    <w:rsid w:val="00C24101"/>
    <w:rsid w:val="00C530E0"/>
    <w:rsid w:val="00C80D8F"/>
    <w:rsid w:val="00C81D4A"/>
    <w:rsid w:val="00C8675D"/>
    <w:rsid w:val="00CC2001"/>
    <w:rsid w:val="00CF4970"/>
    <w:rsid w:val="00D16408"/>
    <w:rsid w:val="00D73E93"/>
    <w:rsid w:val="00D85841"/>
    <w:rsid w:val="00D87222"/>
    <w:rsid w:val="00DE61B4"/>
    <w:rsid w:val="00DF43A4"/>
    <w:rsid w:val="00E10F57"/>
    <w:rsid w:val="00E16630"/>
    <w:rsid w:val="00E726C0"/>
    <w:rsid w:val="00E75966"/>
    <w:rsid w:val="00E9596E"/>
    <w:rsid w:val="00ED0E2D"/>
    <w:rsid w:val="00EF7B9A"/>
    <w:rsid w:val="00F21D32"/>
    <w:rsid w:val="00F40655"/>
    <w:rsid w:val="00F623AC"/>
    <w:rsid w:val="00F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46F2"/>
  <w15:docId w15:val="{AC624D16-FD8A-44C9-A9DF-76C66174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DF"/>
    <w:pPr>
      <w:ind w:left="720"/>
      <w:contextualSpacing/>
    </w:pPr>
  </w:style>
  <w:style w:type="paragraph" w:customStyle="1" w:styleId="ConsPlusNormal">
    <w:name w:val="ConsPlusNormal"/>
    <w:rsid w:val="00852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97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132737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1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1F02-CC39-4BDB-95A6-EBA8EA1D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Name</cp:lastModifiedBy>
  <cp:revision>5</cp:revision>
  <cp:lastPrinted>2021-08-31T09:29:00Z</cp:lastPrinted>
  <dcterms:created xsi:type="dcterms:W3CDTF">2021-08-31T09:26:00Z</dcterms:created>
  <dcterms:modified xsi:type="dcterms:W3CDTF">2021-08-31T11:22:00Z</dcterms:modified>
</cp:coreProperties>
</file>