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5" w:rsidRDefault="00FD3CF5" w:rsidP="00FD3CF5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FD3CF5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FD3CF5" w:rsidRPr="00FD3CF5" w:rsidRDefault="00FD3CF5" w:rsidP="00FD3CF5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A7218" w:rsidRPr="00AA1314" w:rsidRDefault="006A0CCE" w:rsidP="00B93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B9387D" w:rsidRPr="00AA1314">
        <w:rPr>
          <w:rFonts w:ascii="Times New Roman" w:hAnsi="Times New Roman"/>
          <w:b/>
          <w:sz w:val="28"/>
          <w:szCs w:val="28"/>
        </w:rPr>
        <w:t>КАШИРСКОГО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proofErr w:type="gramStart"/>
      <w:r w:rsidR="001A7218" w:rsidRPr="00AA1314">
        <w:rPr>
          <w:rFonts w:ascii="Times New Roman" w:hAnsi="Times New Roman"/>
          <w:b/>
          <w:sz w:val="28"/>
          <w:szCs w:val="28"/>
        </w:rPr>
        <w:t>РАЙОНА</w:t>
      </w:r>
      <w:r w:rsidR="00AA1314" w:rsidRPr="00AA1314">
        <w:rPr>
          <w:rFonts w:ascii="Times New Roman" w:hAnsi="Times New Roman"/>
          <w:b/>
          <w:sz w:val="28"/>
          <w:szCs w:val="28"/>
        </w:rPr>
        <w:t xml:space="preserve"> </w:t>
      </w:r>
      <w:r w:rsidR="001A7218" w:rsidRPr="00AA1314">
        <w:rPr>
          <w:rFonts w:ascii="Times New Roman" w:hAnsi="Times New Roman"/>
          <w:b/>
          <w:sz w:val="28"/>
          <w:szCs w:val="28"/>
        </w:rPr>
        <w:t xml:space="preserve"> ВОРОНЕЖСКОЙ</w:t>
      </w:r>
      <w:proofErr w:type="gramEnd"/>
      <w:r w:rsidR="001A7218" w:rsidRPr="00AA1314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B9387D" w:rsidRPr="00AA1314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6A0CCE" w:rsidRPr="00AA1314" w:rsidRDefault="006A0CCE" w:rsidP="00AA1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1314">
        <w:rPr>
          <w:rFonts w:ascii="Times New Roman" w:hAnsi="Times New Roman"/>
          <w:b/>
          <w:sz w:val="28"/>
          <w:szCs w:val="28"/>
        </w:rPr>
        <w:t>РЕШЕНИЕ</w:t>
      </w:r>
    </w:p>
    <w:p w:rsidR="00B9387D" w:rsidRPr="00AA1314" w:rsidRDefault="00B9387D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314">
        <w:rPr>
          <w:rFonts w:ascii="Times New Roman" w:hAnsi="Times New Roman"/>
          <w:sz w:val="28"/>
          <w:szCs w:val="28"/>
        </w:rPr>
        <w:t>От _____________ № _______</w:t>
      </w:r>
    </w:p>
    <w:p w:rsidR="001A7218" w:rsidRPr="00AA1314" w:rsidRDefault="00AA1314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1314">
        <w:rPr>
          <w:rFonts w:ascii="Times New Roman" w:hAnsi="Times New Roman"/>
          <w:sz w:val="28"/>
          <w:szCs w:val="28"/>
        </w:rPr>
        <w:t xml:space="preserve">  </w:t>
      </w:r>
      <w:r w:rsidR="00612162">
        <w:rPr>
          <w:rFonts w:ascii="Times New Roman" w:hAnsi="Times New Roman"/>
          <w:sz w:val="28"/>
          <w:szCs w:val="28"/>
        </w:rPr>
        <w:t xml:space="preserve">    </w:t>
      </w:r>
      <w:r w:rsidRPr="00AA1314">
        <w:rPr>
          <w:rFonts w:ascii="Times New Roman" w:hAnsi="Times New Roman"/>
          <w:sz w:val="28"/>
          <w:szCs w:val="28"/>
        </w:rPr>
        <w:t xml:space="preserve"> с. Каширское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9"/>
      </w:tblGrid>
      <w:tr w:rsidR="00A72501" w:rsidRPr="00AA1314" w:rsidTr="004C1B4E">
        <w:trPr>
          <w:trHeight w:val="1181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B9387D" w:rsidRPr="00AA1314" w:rsidRDefault="00B9387D" w:rsidP="00B9387D">
            <w:pPr>
              <w:pStyle w:val="a3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A7218" w:rsidRPr="00AA1314" w:rsidRDefault="001A7218" w:rsidP="00B938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1314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Об утверждении порядка согласования и утверждения уставов создаваемых (действующих) казачьих обществ</w:t>
            </w:r>
          </w:p>
        </w:tc>
      </w:tr>
    </w:tbl>
    <w:p w:rsidR="00AA1314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на территории Каширского</w:t>
      </w:r>
      <w:r w:rsidR="00AA1314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4C1B4E" w:rsidRPr="00AA1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314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EC419B" w:rsidRPr="00AA1314" w:rsidRDefault="00EC419B" w:rsidP="00B9387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A1314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C419B" w:rsidRDefault="00EC419B" w:rsidP="00B9387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552AA5" w:rsidRPr="006A0CCE" w:rsidRDefault="00B9387D" w:rsidP="00B938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1A7218" w:rsidRPr="00B9387D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="001A7218" w:rsidRPr="00B9387D">
        <w:rPr>
          <w:rFonts w:ascii="Times New Roman" w:hAnsi="Times New Roman"/>
          <w:sz w:val="28"/>
          <w:szCs w:val="28"/>
        </w:rPr>
        <w:t>,</w:t>
      </w:r>
      <w:r w:rsidR="006A0CCE">
        <w:rPr>
          <w:rFonts w:ascii="Times New Roman" w:hAnsi="Times New Roman"/>
          <w:sz w:val="28"/>
          <w:szCs w:val="28"/>
        </w:rPr>
        <w:t xml:space="preserve"> Совет народных депутатов Каширского муниципального района Воронежской области </w:t>
      </w:r>
      <w:r w:rsidR="006A0CCE" w:rsidRPr="006A0CCE">
        <w:rPr>
          <w:rFonts w:ascii="Times New Roman" w:hAnsi="Times New Roman"/>
          <w:b/>
          <w:sz w:val="28"/>
          <w:szCs w:val="28"/>
        </w:rPr>
        <w:t>решил</w:t>
      </w:r>
      <w:r w:rsidR="001A7218" w:rsidRPr="006A0CCE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B9387D" w:rsidRDefault="00B9387D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7218" w:rsidRPr="00CF4679" w:rsidRDefault="001A7218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8A19CF" w:rsidRPr="00CF4679" w:rsidRDefault="008A19CF" w:rsidP="00B938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2. Назначить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заместителя главы администрации Каширского муниципального района Воронежской области И.Ю. </w:t>
      </w:r>
      <w:proofErr w:type="spellStart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Корабейникову</w:t>
      </w:r>
      <w:proofErr w:type="spellEnd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и  заместителя</w:t>
      </w:r>
      <w:proofErr w:type="gramEnd"/>
      <w:r w:rsidR="00392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главы администрации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B667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 аппарата 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>Каширского муниципального района Воронежской области О.И. Усову ответственными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CCE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должностными лицами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ов казачьих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обществ</w:t>
      </w:r>
      <w:r w:rsidR="00F76EF7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приложенными документами,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 xml:space="preserve">вопросы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и утверждени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уставов казачьих обществ. </w:t>
      </w:r>
    </w:p>
    <w:p w:rsidR="001A7218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7218" w:rsidRPr="00CF4679">
        <w:rPr>
          <w:rFonts w:ascii="Times New Roman" w:hAnsi="Times New Roman"/>
          <w:color w:val="000000" w:themeColor="text1"/>
          <w:sz w:val="28"/>
          <w:szCs w:val="28"/>
        </w:rPr>
        <w:t>. Настоящие постановление</w:t>
      </w:r>
      <w:r w:rsidR="00B9387D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опубликовать в официальном периодическом печатном средстве массовой информации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Каширского муниципального района Воронежской области «Вестник муницип</w:t>
      </w:r>
      <w:r w:rsidR="00AA1314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альных правовых актов </w:t>
      </w:r>
      <w:r w:rsidR="00AE1183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Каширского муниципального района </w:t>
      </w:r>
      <w:r w:rsidR="00AE1183">
        <w:rPr>
          <w:rFonts w:ascii="Times New Roman" w:hAnsi="Times New Roman"/>
          <w:sz w:val="28"/>
          <w:szCs w:val="28"/>
        </w:rPr>
        <w:t>Воронежской области»</w:t>
      </w:r>
      <w:r w:rsidR="001A7218" w:rsidRPr="00B9387D">
        <w:rPr>
          <w:rFonts w:ascii="Times New Roman" w:hAnsi="Times New Roman"/>
          <w:sz w:val="28"/>
          <w:szCs w:val="28"/>
        </w:rPr>
        <w:t>.</w:t>
      </w:r>
    </w:p>
    <w:p w:rsidR="00B9387D" w:rsidRPr="00B9387D" w:rsidRDefault="008A19CF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87D" w:rsidRPr="00B9387D">
        <w:rPr>
          <w:rFonts w:ascii="Times New Roman" w:hAnsi="Times New Roman"/>
          <w:sz w:val="28"/>
          <w:szCs w:val="28"/>
        </w:rPr>
        <w:t>. Контроль за испо</w:t>
      </w:r>
      <w:r w:rsidR="00CF4679">
        <w:rPr>
          <w:rFonts w:ascii="Times New Roman" w:hAnsi="Times New Roman"/>
          <w:sz w:val="28"/>
          <w:szCs w:val="28"/>
        </w:rPr>
        <w:t>лнением настоящего решения</w:t>
      </w:r>
      <w:r w:rsidR="00B9387D" w:rsidRPr="00B9387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A1314" w:rsidRDefault="00AA1314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Каширского муниципального района                                   А.П. Воронов</w:t>
      </w:r>
    </w:p>
    <w:p w:rsidR="00CF4679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3CF5" w:rsidRDefault="00FD3CF5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A7218" w:rsidRDefault="001A721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УТВЕРЖДЕН</w:t>
      </w:r>
    </w:p>
    <w:p w:rsidR="00AE1183" w:rsidRPr="00B9387D" w:rsidRDefault="00CF4679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1314">
        <w:rPr>
          <w:rFonts w:ascii="Times New Roman" w:hAnsi="Times New Roman"/>
          <w:sz w:val="28"/>
          <w:szCs w:val="28"/>
        </w:rPr>
        <w:t>ешением Совета народных депутатов</w:t>
      </w:r>
    </w:p>
    <w:p w:rsidR="00AE1183" w:rsidRDefault="00B9387D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</w:t>
      </w:r>
      <w:r w:rsidR="00BD0BA6" w:rsidRPr="00B9387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B9387D" w:rsidRDefault="00BD0BA6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lastRenderedPageBreak/>
        <w:t>Воронежской области</w:t>
      </w:r>
    </w:p>
    <w:p w:rsidR="00BD0BA6" w:rsidRPr="00B9387D" w:rsidRDefault="00BD0BA6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от «___» _____________ 2020 г. №____</w:t>
      </w:r>
    </w:p>
    <w:p w:rsidR="00BD0BA6" w:rsidRPr="00B9387D" w:rsidRDefault="00BD0BA6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1183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Порядок </w:t>
      </w:r>
    </w:p>
    <w:p w:rsidR="00BD0BA6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B9387D">
        <w:rPr>
          <w:rFonts w:ascii="Times New Roman" w:hAnsi="Times New Roman"/>
          <w:sz w:val="28"/>
          <w:szCs w:val="28"/>
        </w:rPr>
        <w:t>Каширского</w:t>
      </w:r>
      <w:r w:rsidRPr="00B9387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B9387D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B9387D" w:rsidRDefault="001140E0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387D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B9387D" w:rsidRPr="004C1B4E">
        <w:rPr>
          <w:rFonts w:ascii="Times New Roman" w:hAnsi="Times New Roman"/>
          <w:sz w:val="28"/>
          <w:szCs w:val="28"/>
        </w:rPr>
        <w:t>Каширского</w:t>
      </w:r>
      <w:r w:rsidRPr="004C1B4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4C1B4E" w:rsidRDefault="001140E0" w:rsidP="00B938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4C1B4E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234FD2" w:rsidRPr="00234FD2" w:rsidRDefault="00CC4D95" w:rsidP="00234FD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FD2">
        <w:rPr>
          <w:rFonts w:ascii="Times New Roman" w:hAnsi="Times New Roman"/>
          <w:sz w:val="28"/>
          <w:szCs w:val="28"/>
        </w:rPr>
        <w:t xml:space="preserve">3. 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Уставы районных (юртовых) казачьих обществ, создавае</w:t>
      </w:r>
      <w:r w:rsidR="00234FD2">
        <w:rPr>
          <w:rFonts w:ascii="Times New Roman" w:hAnsi="Times New Roman"/>
          <w:sz w:val="28"/>
          <w:szCs w:val="28"/>
          <w:lang w:eastAsia="ru-RU"/>
        </w:rPr>
        <w:t>мых (действующих) на территории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234FD2">
        <w:rPr>
          <w:rFonts w:ascii="Times New Roman" w:hAnsi="Times New Roman"/>
          <w:sz w:val="28"/>
          <w:szCs w:val="28"/>
          <w:lang w:eastAsia="ru-RU"/>
        </w:rPr>
        <w:t>ого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234FD2">
        <w:rPr>
          <w:rFonts w:ascii="Times New Roman" w:hAnsi="Times New Roman"/>
          <w:sz w:val="28"/>
          <w:szCs w:val="28"/>
          <w:lang w:eastAsia="ru-RU"/>
        </w:rPr>
        <w:t>а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согласовываются с атаманом окружного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отдельского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казачьего общества (если окружное (</w:t>
      </w:r>
      <w:proofErr w:type="spellStart"/>
      <w:r w:rsidR="00234FD2" w:rsidRPr="00234FD2">
        <w:rPr>
          <w:rFonts w:ascii="Times New Roman" w:hAnsi="Times New Roman"/>
          <w:sz w:val="28"/>
          <w:szCs w:val="28"/>
          <w:lang w:eastAsia="ru-RU"/>
        </w:rPr>
        <w:t>отдельское</w:t>
      </w:r>
      <w:proofErr w:type="spellEnd"/>
      <w:r w:rsidR="00234FD2" w:rsidRPr="00234FD2">
        <w:rPr>
          <w:rFonts w:ascii="Times New Roman" w:hAnsi="Times New Roman"/>
          <w:sz w:val="28"/>
          <w:szCs w:val="28"/>
          <w:lang w:eastAsia="ru-RU"/>
        </w:rPr>
        <w:t>) казачье общество осуществляет деятельность на территории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</w:t>
      </w:r>
      <w:r w:rsidR="00234FD2" w:rsidRPr="00234FD2">
        <w:rPr>
          <w:rFonts w:ascii="Times New Roman" w:hAnsi="Times New Roman"/>
          <w:sz w:val="28"/>
          <w:szCs w:val="28"/>
          <w:lang w:eastAsia="ru-RU"/>
        </w:rPr>
        <w:t>, на которой создаются (действуют) названные казачьи общества).</w:t>
      </w:r>
    </w:p>
    <w:p w:rsidR="001140E0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4</w:t>
      </w:r>
      <w:r w:rsidR="00CC4D95" w:rsidRPr="00234FD2">
        <w:rPr>
          <w:rFonts w:ascii="Times New Roman" w:hAnsi="Times New Roman"/>
          <w:sz w:val="28"/>
          <w:szCs w:val="28"/>
        </w:rPr>
        <w:t>. У</w:t>
      </w:r>
      <w:r w:rsidR="001140E0" w:rsidRPr="00234FD2">
        <w:rPr>
          <w:rFonts w:ascii="Times New Roman" w:hAnsi="Times New Roman"/>
          <w:sz w:val="28"/>
          <w:szCs w:val="28"/>
        </w:rPr>
        <w:t xml:space="preserve">тверждение уставов создаваемых (действующих) казачьих обществ осуществляется главой </w:t>
      </w:r>
      <w:r w:rsidR="00B9387D" w:rsidRPr="00234FD2">
        <w:rPr>
          <w:rFonts w:ascii="Times New Roman" w:hAnsi="Times New Roman"/>
          <w:sz w:val="28"/>
          <w:szCs w:val="28"/>
        </w:rPr>
        <w:t>Каширского</w:t>
      </w:r>
      <w:r w:rsidR="001140E0" w:rsidRPr="00234F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234FD2" w:rsidRDefault="00567832" w:rsidP="00234F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4FD2">
        <w:rPr>
          <w:rFonts w:ascii="Times New Roman" w:hAnsi="Times New Roman"/>
          <w:sz w:val="28"/>
          <w:szCs w:val="28"/>
        </w:rPr>
        <w:t>5</w:t>
      </w:r>
      <w:r w:rsidR="00CC4D95" w:rsidRPr="00234FD2">
        <w:rPr>
          <w:rFonts w:ascii="Times New Roman" w:hAnsi="Times New Roman"/>
          <w:sz w:val="28"/>
          <w:szCs w:val="28"/>
        </w:rPr>
        <w:t>. Утверждение уставов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</w:t>
      </w:r>
      <w:r w:rsidR="003B4AED" w:rsidRPr="00234FD2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234FD2">
        <w:rPr>
          <w:rFonts w:ascii="Times New Roman" w:hAnsi="Times New Roman"/>
          <w:sz w:val="28"/>
          <w:szCs w:val="28"/>
        </w:rPr>
        <w:t>казачьих обществ</w:t>
      </w:r>
      <w:r w:rsidR="00392598">
        <w:rPr>
          <w:rFonts w:ascii="Times New Roman" w:hAnsi="Times New Roman"/>
          <w:sz w:val="28"/>
          <w:szCs w:val="28"/>
        </w:rPr>
        <w:t>,</w:t>
      </w:r>
      <w:r w:rsidR="00CC4D95" w:rsidRPr="00234FD2">
        <w:rPr>
          <w:rFonts w:ascii="Times New Roman" w:hAnsi="Times New Roman"/>
          <w:sz w:val="28"/>
          <w:szCs w:val="28"/>
        </w:rPr>
        <w:t xml:space="preserve"> главой </w:t>
      </w:r>
      <w:r w:rsidR="0052450A" w:rsidRPr="00234FD2">
        <w:rPr>
          <w:rFonts w:ascii="Times New Roman" w:hAnsi="Times New Roman"/>
          <w:sz w:val="28"/>
          <w:szCs w:val="28"/>
        </w:rPr>
        <w:t xml:space="preserve">Каширского муниципального района Воронежской области </w:t>
      </w:r>
      <w:r w:rsidR="00CC4D95" w:rsidRPr="00234FD2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234FD2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234FD2">
        <w:rPr>
          <w:rFonts w:ascii="Times New Roman" w:hAnsi="Times New Roman"/>
          <w:sz w:val="28"/>
          <w:szCs w:val="28"/>
        </w:rPr>
        <w:t>орядка</w:t>
      </w:r>
      <w:r w:rsidRPr="00234FD2">
        <w:rPr>
          <w:rFonts w:ascii="Times New Roman" w:hAnsi="Times New Roman"/>
          <w:sz w:val="28"/>
          <w:szCs w:val="28"/>
        </w:rPr>
        <w:t xml:space="preserve"> в </w:t>
      </w:r>
      <w:r w:rsidR="00DB38B0" w:rsidRPr="00234FD2">
        <w:rPr>
          <w:rFonts w:ascii="Times New Roman" w:hAnsi="Times New Roman"/>
          <w:sz w:val="28"/>
          <w:szCs w:val="28"/>
        </w:rPr>
        <w:t xml:space="preserve">соответствии с </w:t>
      </w:r>
      <w:r w:rsidRPr="00234FD2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234FD2">
        <w:rPr>
          <w:rFonts w:ascii="Times New Roman" w:hAnsi="Times New Roman"/>
          <w:sz w:val="28"/>
          <w:szCs w:val="28"/>
        </w:rPr>
        <w:t>.</w:t>
      </w:r>
    </w:p>
    <w:p w:rsidR="0052450A" w:rsidRPr="004C1B4E" w:rsidRDefault="00567832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 </w:t>
      </w:r>
      <w:hyperlink r:id="rId5" w:history="1">
        <w:r w:rsidRPr="004C1B4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 xml:space="preserve">Гражданского кодекса Российской </w:t>
        </w:r>
        <w:r w:rsidRPr="004C1B4E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lastRenderedPageBreak/>
          <w:t>Федерации</w:t>
        </w:r>
      </w:hyperlink>
      <w:r w:rsidRPr="004C1B4E">
        <w:rPr>
          <w:rFonts w:ascii="Times New Roman" w:hAnsi="Times New Roman"/>
          <w:sz w:val="28"/>
          <w:szCs w:val="28"/>
          <w:lang w:eastAsia="ru-RU"/>
        </w:rPr>
        <w:t> 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е 3 П</w:t>
      </w:r>
      <w:r w:rsidRPr="004C1B4E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4C1B4E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4C1B4E" w:rsidRDefault="00DB38B0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4C1B4E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234FD2">
        <w:rPr>
          <w:rFonts w:ascii="Times New Roman" w:hAnsi="Times New Roman"/>
          <w:sz w:val="28"/>
          <w:szCs w:val="28"/>
          <w:lang w:eastAsia="ru-RU"/>
        </w:rPr>
        <w:t xml:space="preserve">Каширского муниципального района Воронежской области </w:t>
      </w:r>
      <w:r w:rsidR="0052450A" w:rsidRPr="004C1B4E">
        <w:rPr>
          <w:rFonts w:ascii="Times New Roman" w:hAnsi="Times New Roman"/>
          <w:sz w:val="28"/>
          <w:szCs w:val="28"/>
          <w:lang w:eastAsia="ru-RU"/>
        </w:rPr>
        <w:t>представление об утверждении устава казачьего общества. К представлению прилагаются: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4C1B4E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4C1B4E" w:rsidRDefault="0052450A" w:rsidP="00DB38B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8A19CF" w:rsidRDefault="009F2E81" w:rsidP="00BE2B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8. Указанные в пунктах 6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>7 н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</w:t>
      </w:r>
      <w:r w:rsidRPr="004C1B4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52450A" w:rsidRPr="008A19CF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CF4679" w:rsidRDefault="00A64831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6 и 7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настоящего Порядка, осущес</w:t>
      </w:r>
      <w:r w:rsidR="00234FD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твляется в администрации Каширского муниципального района Воронежской области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9.00.</w:t>
      </w:r>
      <w:r w:rsidR="00BE2B02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>до 17-00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с понедельника по пятницу,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суббота, воскресенье - выходные дни.</w:t>
      </w:r>
    </w:p>
    <w:p w:rsidR="00F76EF7" w:rsidRPr="004C1B4E" w:rsidRDefault="00F76EF7" w:rsidP="00F76E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1B4E">
        <w:rPr>
          <w:rFonts w:ascii="Times New Roman" w:hAnsi="Times New Roman"/>
          <w:sz w:val="28"/>
          <w:szCs w:val="28"/>
        </w:rPr>
        <w:t>10</w:t>
      </w:r>
      <w:r w:rsidR="001140E0" w:rsidRPr="004C1B4E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4C1B4E">
        <w:rPr>
          <w:rFonts w:ascii="Times New Roman" w:hAnsi="Times New Roman"/>
          <w:sz w:val="28"/>
          <w:szCs w:val="28"/>
        </w:rPr>
        <w:t xml:space="preserve">6-7 </w:t>
      </w:r>
      <w:r w:rsidR="001140E0" w:rsidRPr="004C1B4E">
        <w:rPr>
          <w:rFonts w:ascii="Times New Roman" w:hAnsi="Times New Roman"/>
          <w:sz w:val="28"/>
          <w:szCs w:val="28"/>
        </w:rPr>
        <w:t xml:space="preserve">настоящего Порядка, осуществляются </w:t>
      </w:r>
      <w:r w:rsidRPr="004C1B4E">
        <w:rPr>
          <w:rFonts w:ascii="Times New Roman" w:hAnsi="Times New Roman"/>
          <w:sz w:val="28"/>
          <w:szCs w:val="28"/>
        </w:rPr>
        <w:t>должностным</w:t>
      </w:r>
      <w:r w:rsidR="005B6674">
        <w:rPr>
          <w:rFonts w:ascii="Times New Roman" w:hAnsi="Times New Roman"/>
          <w:sz w:val="28"/>
          <w:szCs w:val="28"/>
        </w:rPr>
        <w:t>и лицами</w:t>
      </w:r>
      <w:r w:rsidRPr="004C1B4E">
        <w:rPr>
          <w:rFonts w:ascii="Times New Roman" w:hAnsi="Times New Roman"/>
          <w:sz w:val="28"/>
          <w:szCs w:val="28"/>
        </w:rPr>
        <w:t xml:space="preserve">, </w:t>
      </w:r>
      <w:r w:rsidR="001140E0" w:rsidRPr="004C1B4E">
        <w:rPr>
          <w:rFonts w:ascii="Times New Roman" w:hAnsi="Times New Roman"/>
          <w:sz w:val="28"/>
          <w:szCs w:val="28"/>
        </w:rPr>
        <w:t>ответственным</w:t>
      </w:r>
      <w:r w:rsidR="005B6674">
        <w:rPr>
          <w:rFonts w:ascii="Times New Roman" w:hAnsi="Times New Roman"/>
          <w:sz w:val="28"/>
          <w:szCs w:val="28"/>
        </w:rPr>
        <w:t>и</w:t>
      </w:r>
      <w:r w:rsidR="001140E0" w:rsidRPr="004C1B4E">
        <w:rPr>
          <w:rFonts w:ascii="Times New Roman" w:hAnsi="Times New Roman"/>
          <w:sz w:val="28"/>
          <w:szCs w:val="28"/>
        </w:rPr>
        <w:t xml:space="preserve"> за </w:t>
      </w:r>
      <w:r w:rsidRPr="004C1B4E">
        <w:rPr>
          <w:rFonts w:ascii="Times New Roman" w:hAnsi="Times New Roman"/>
          <w:sz w:val="28"/>
          <w:szCs w:val="28"/>
        </w:rPr>
        <w:t>прием представлений</w:t>
      </w:r>
      <w:r w:rsidR="00CF4679" w:rsidRP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 утверждении устав</w:t>
      </w:r>
      <w:r w:rsidR="005B6674">
        <w:rPr>
          <w:rFonts w:ascii="Times New Roman" w:hAnsi="Times New Roman"/>
          <w:sz w:val="28"/>
          <w:szCs w:val="28"/>
          <w:lang w:eastAsia="ru-RU"/>
        </w:rPr>
        <w:t>а казачьего</w:t>
      </w:r>
      <w:r w:rsidR="00CF46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679" w:rsidRPr="004C1B4E">
        <w:rPr>
          <w:rFonts w:ascii="Times New Roman" w:hAnsi="Times New Roman"/>
          <w:sz w:val="28"/>
          <w:szCs w:val="28"/>
          <w:lang w:eastAsia="ru-RU"/>
        </w:rPr>
        <w:t>обществ</w:t>
      </w:r>
      <w:r w:rsidR="005B6674">
        <w:rPr>
          <w:rFonts w:ascii="Times New Roman" w:hAnsi="Times New Roman"/>
          <w:sz w:val="28"/>
          <w:szCs w:val="28"/>
          <w:lang w:eastAsia="ru-RU"/>
        </w:rPr>
        <w:t>а</w:t>
      </w:r>
      <w:r w:rsidR="00CF4679" w:rsidRPr="004C1B4E">
        <w:rPr>
          <w:rFonts w:ascii="Times New Roman" w:hAnsi="Times New Roman"/>
          <w:sz w:val="28"/>
          <w:szCs w:val="28"/>
        </w:rPr>
        <w:t xml:space="preserve"> </w:t>
      </w:r>
      <w:r w:rsidRPr="004C1B4E">
        <w:rPr>
          <w:rFonts w:ascii="Times New Roman" w:hAnsi="Times New Roman"/>
          <w:sz w:val="28"/>
          <w:szCs w:val="28"/>
        </w:rPr>
        <w:t xml:space="preserve">с приложенными документами, </w:t>
      </w:r>
      <w:r w:rsidR="00CF4679">
        <w:rPr>
          <w:rFonts w:ascii="Times New Roman" w:hAnsi="Times New Roman"/>
          <w:sz w:val="28"/>
          <w:szCs w:val="28"/>
        </w:rPr>
        <w:t>вопросы согласования</w:t>
      </w:r>
      <w:r w:rsidRPr="004C1B4E">
        <w:rPr>
          <w:rFonts w:ascii="Times New Roman" w:hAnsi="Times New Roman"/>
          <w:sz w:val="28"/>
          <w:szCs w:val="28"/>
        </w:rPr>
        <w:t xml:space="preserve">  и утверждени</w:t>
      </w:r>
      <w:r w:rsidR="00CF4679">
        <w:rPr>
          <w:rFonts w:ascii="Times New Roman" w:hAnsi="Times New Roman"/>
          <w:sz w:val="28"/>
          <w:szCs w:val="28"/>
        </w:rPr>
        <w:t>я</w:t>
      </w:r>
      <w:r w:rsidRPr="004C1B4E">
        <w:rPr>
          <w:rFonts w:ascii="Times New Roman" w:hAnsi="Times New Roman"/>
          <w:sz w:val="28"/>
          <w:szCs w:val="28"/>
        </w:rPr>
        <w:t xml:space="preserve"> уставов казачьих обществ. 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Настоящий Порядок 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подлежит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размещен</w:t>
      </w:r>
      <w:r w:rsidRPr="00CF4679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Каширского муниципального района Воронежской области</w:t>
      </w:r>
      <w:r w:rsidR="00CF46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а также на офиц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иальном сайте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>администрации Каширского муниципального района Воронежской области</w:t>
      </w:r>
      <w:r w:rsidR="00CF467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в сети Интернет</w:t>
      </w:r>
      <w:r w:rsidR="005B667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kashir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rn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5B6674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40E0" w:rsidRPr="00CF4679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lastRenderedPageBreak/>
        <w:t>12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4849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Каширского муниципального района Воронежской области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>осуществляет информирование заявителей по следующим вопросам: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140E0" w:rsidRPr="00CF4679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</w:t>
      </w:r>
      <w:r w:rsidR="001140E0" w:rsidRPr="004C1B4E">
        <w:rPr>
          <w:rFonts w:ascii="Times New Roman" w:hAnsi="Times New Roman"/>
          <w:sz w:val="28"/>
          <w:szCs w:val="28"/>
        </w:rPr>
        <w:t xml:space="preserve">и графике работы администрации </w:t>
      </w:r>
      <w:r w:rsidR="00766C05">
        <w:rPr>
          <w:rFonts w:ascii="Times New Roman" w:hAnsi="Times New Roman"/>
          <w:sz w:val="28"/>
          <w:szCs w:val="28"/>
        </w:rPr>
        <w:t xml:space="preserve">Каширского муниципального района </w:t>
      </w:r>
      <w:r w:rsidR="00CF467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1140E0" w:rsidRPr="004C1B4E">
        <w:rPr>
          <w:rFonts w:ascii="Times New Roman" w:hAnsi="Times New Roman"/>
          <w:sz w:val="28"/>
          <w:szCs w:val="28"/>
        </w:rPr>
        <w:t>;</w:t>
      </w:r>
    </w:p>
    <w:p w:rsidR="001140E0" w:rsidRPr="004C1B4E" w:rsidRDefault="009F2AE2" w:rsidP="00BE2B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5B6674" w:rsidRDefault="009F2AE2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0E0" w:rsidRPr="004C1B4E">
        <w:rPr>
          <w:rFonts w:ascii="Times New Roman" w:hAnsi="Times New Roman"/>
          <w:sz w:val="28"/>
          <w:szCs w:val="28"/>
        </w:rPr>
        <w:t xml:space="preserve">о результатах рассмотрения представлений о согласовании и утверждении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создаваемых (действующих) уставов казачьих обществ.</w:t>
      </w:r>
    </w:p>
    <w:p w:rsidR="001140E0" w:rsidRPr="005B6674" w:rsidRDefault="00F76EF7" w:rsidP="00BE2B0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66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 Администрация</w:t>
      </w:r>
      <w:r w:rsidR="00404849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Каширского муниципального района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расположена по адресу: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Воронежская область, Каширский район, с. Каширское, ул. Олимпийская, 3, телефоны для справок: 8(</w:t>
      </w:r>
      <w:r w:rsidRPr="005B6674">
        <w:rPr>
          <w:rFonts w:ascii="Times New Roman" w:hAnsi="Times New Roman"/>
          <w:color w:val="000000" w:themeColor="text1"/>
          <w:sz w:val="28"/>
          <w:szCs w:val="28"/>
        </w:rPr>
        <w:t>47342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4-15-</w:t>
      </w:r>
      <w:proofErr w:type="gramStart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39, 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8</w:t>
      </w:r>
      <w:proofErr w:type="gramEnd"/>
      <w:r w:rsidR="005B6674" w:rsidRPr="005B6674">
        <w:rPr>
          <w:rFonts w:ascii="Times New Roman" w:hAnsi="Times New Roman"/>
          <w:color w:val="000000" w:themeColor="text1"/>
          <w:sz w:val="28"/>
          <w:szCs w:val="28"/>
        </w:rPr>
        <w:t>(47342) 4-14-18</w:t>
      </w:r>
      <w:r w:rsidR="001140E0" w:rsidRPr="005B66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4831" w:rsidRPr="004C1B4E" w:rsidRDefault="00F76EF7" w:rsidP="00A6483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14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  главой </w:t>
      </w:r>
      <w:r w:rsidR="005B6674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 </w:t>
      </w:r>
      <w:r w:rsidR="00A64831" w:rsidRPr="004C1B4E">
        <w:rPr>
          <w:rFonts w:ascii="Times New Roman" w:hAnsi="Times New Roman"/>
          <w:sz w:val="28"/>
          <w:szCs w:val="28"/>
          <w:lang w:eastAsia="ru-RU"/>
        </w:rPr>
        <w:t>в течение 30 календарных дней со дня поступления указанных документов.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5. По истечен</w:t>
      </w:r>
      <w:r w:rsidRPr="004C1B4E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6.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5B6674" w:rsidRDefault="001F7C0F" w:rsidP="001F7C0F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17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944F15"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Pr="005B66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главы Каширского муниципального района Воронежской области.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18.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4C1B4E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19.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Pr="004C1B4E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20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21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 xml:space="preserve">нтов, предусмотренных пунктами 6-7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4C1B4E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4C1B4E" w:rsidRDefault="00BE2B02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4C1B4E" w:rsidRDefault="001F7C0F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>22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="00404849">
        <w:rPr>
          <w:rFonts w:ascii="Times New Roman" w:hAnsi="Times New Roman"/>
          <w:sz w:val="28"/>
          <w:szCs w:val="28"/>
          <w:lang w:eastAsia="ru-RU"/>
        </w:rPr>
        <w:t xml:space="preserve"> Каширского муниципального района Воронежской области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23.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предусмотренном пунктами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1B4E">
        <w:rPr>
          <w:rFonts w:ascii="Times New Roman" w:hAnsi="Times New Roman"/>
          <w:sz w:val="28"/>
          <w:szCs w:val="28"/>
          <w:lang w:eastAsia="ru-RU"/>
        </w:rPr>
        <w:t xml:space="preserve">3-8, 14-18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4C1B4E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4C1B4E" w:rsidRDefault="00EC419B" w:rsidP="001F7C0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1B4E"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4C1B4E">
        <w:rPr>
          <w:rFonts w:ascii="Times New Roman" w:hAnsi="Times New Roman"/>
          <w:sz w:val="28"/>
          <w:szCs w:val="28"/>
          <w:lang w:eastAsia="ru-RU"/>
        </w:rPr>
        <w:t>6-7  настоящего Порядка</w:t>
      </w:r>
      <w:r w:rsidR="00BE2B02" w:rsidRPr="004C1B4E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B02" w:rsidRPr="004C1B4E" w:rsidRDefault="00BE2B02" w:rsidP="00AE11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Приложение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к Порядку согласования и утверждения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уставов создаваемых (действующих) казачьих обществ </w:t>
      </w:r>
    </w:p>
    <w:p w:rsidR="00FD3CF5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 xml:space="preserve">на территории Каширского муниципального района </w:t>
      </w:r>
    </w:p>
    <w:p w:rsidR="00EC419B" w:rsidRPr="00404849" w:rsidRDefault="00EC419B" w:rsidP="00EC419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Воронежской области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ОБРАЗЕЦ</w:t>
      </w:r>
    </w:p>
    <w:p w:rsidR="00EC419B" w:rsidRPr="00404849" w:rsidRDefault="00EC419B" w:rsidP="00EC41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4849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EC419B" w:rsidRPr="00404849" w:rsidRDefault="00EC419B" w:rsidP="00EC419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7"/>
        <w:gridCol w:w="4397"/>
      </w:tblGrid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04849" w:rsidRPr="005B6674" w:rsidRDefault="00EC419B" w:rsidP="0040484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постановлением главы </w:t>
            </w:r>
            <w:r w:rsidR="00404849" w:rsidRPr="005B66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Каширского муниципального района Воронежской области 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от ___________№ 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СОГЛАСОВАН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04849">
              <w:rPr>
                <w:rFonts w:ascii="Times New Roman" w:hAnsi="Times New Roman"/>
                <w:sz w:val="28"/>
                <w:szCs w:val="28"/>
              </w:rPr>
              <w:br/>
              <w:t>(ФИО)</w:t>
            </w:r>
          </w:p>
          <w:p w:rsidR="00EC419B" w:rsidRPr="00404849" w:rsidRDefault="00EC419B" w:rsidP="004048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письмо от _____________№_____</w:t>
            </w:r>
          </w:p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trHeight w:val="20"/>
        </w:trPr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404849" w:rsidRDefault="00EC419B" w:rsidP="00FB6C26">
            <w:pPr>
              <w:pStyle w:val="a3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4C1B4E" w:rsidRPr="00404849" w:rsidTr="00FB6C2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404849" w:rsidRDefault="00EC419B" w:rsidP="004C1B4E">
            <w:pPr>
              <w:pStyle w:val="a3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04849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EC419B" w:rsidRPr="00404849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419B" w:rsidRPr="00404849" w:rsidRDefault="004C1B4E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4849">
        <w:rPr>
          <w:rFonts w:ascii="Times New Roman" w:eastAsia="Times New Roman" w:hAnsi="Times New Roman"/>
          <w:bCs/>
          <w:sz w:val="28"/>
          <w:szCs w:val="28"/>
          <w:lang w:eastAsia="ru-RU"/>
        </w:rPr>
        <w:t>20___ год</w:t>
      </w: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C419B" w:rsidRPr="004C1B4E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EC419B" w:rsidRDefault="00EC419B" w:rsidP="00EC419B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E2B02" w:rsidRDefault="00BE2B02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AE118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C419B" w:rsidRDefault="00EC419B" w:rsidP="00404849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EC419B" w:rsidRPr="00404849" w:rsidRDefault="00EC419B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9D0324" w:rsidRDefault="009D032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C419B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Исполнитель:</w:t>
      </w:r>
    </w:p>
    <w:p w:rsidR="00F62D4E" w:rsidRPr="00404849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правового отдела                                               И.В.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Сухомлинова</w:t>
      </w:r>
      <w:proofErr w:type="spellEnd"/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Согласовано:</w:t>
      </w:r>
    </w:p>
    <w:p w:rsidR="00F62D4E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                                И.Ю.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Корабейникова</w:t>
      </w:r>
      <w:proofErr w:type="spellEnd"/>
    </w:p>
    <w:p w:rsidR="002760D1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897331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главы администрации</w:t>
      </w:r>
      <w:r w:rsidR="00897331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04849" w:rsidRPr="00404849" w:rsidRDefault="002760D1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руководитель аппарата                                                      О.И. Усова</w:t>
      </w: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председателя </w:t>
      </w:r>
    </w:p>
    <w:p w:rsid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                                                      С.И. Воронов</w:t>
      </w:r>
    </w:p>
    <w:p w:rsidR="00F62D4E" w:rsidRPr="00404849" w:rsidRDefault="00F62D4E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404849" w:rsidRPr="00404849" w:rsidRDefault="00404849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C419B" w:rsidRDefault="00404849" w:rsidP="00FD3CF5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404849">
        <w:rPr>
          <w:rFonts w:ascii="Times New Roman" w:hAnsi="Times New Roman"/>
          <w:color w:val="000000" w:themeColor="text1"/>
          <w:sz w:val="28"/>
          <w:szCs w:val="28"/>
        </w:rPr>
        <w:t xml:space="preserve">Юрисконсульт Совета народных депутатов                        Т.А. </w:t>
      </w:r>
      <w:proofErr w:type="spellStart"/>
      <w:r w:rsidRPr="00404849">
        <w:rPr>
          <w:rFonts w:ascii="Times New Roman" w:hAnsi="Times New Roman"/>
          <w:color w:val="000000" w:themeColor="text1"/>
          <w:sz w:val="28"/>
          <w:szCs w:val="28"/>
        </w:rPr>
        <w:t>Кашолкина</w:t>
      </w:r>
      <w:proofErr w:type="spellEnd"/>
    </w:p>
    <w:sectPr w:rsidR="00EC419B" w:rsidSect="00FD3CF5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1"/>
    <w:rsid w:val="00077951"/>
    <w:rsid w:val="00087973"/>
    <w:rsid w:val="0009508A"/>
    <w:rsid w:val="000E547B"/>
    <w:rsid w:val="001140E0"/>
    <w:rsid w:val="00126367"/>
    <w:rsid w:val="00151153"/>
    <w:rsid w:val="0016500E"/>
    <w:rsid w:val="00166EF6"/>
    <w:rsid w:val="001A7218"/>
    <w:rsid w:val="001F7C0F"/>
    <w:rsid w:val="00210B0C"/>
    <w:rsid w:val="002232F9"/>
    <w:rsid w:val="00226B6B"/>
    <w:rsid w:val="00234FD2"/>
    <w:rsid w:val="00247EE6"/>
    <w:rsid w:val="00270281"/>
    <w:rsid w:val="002760D1"/>
    <w:rsid w:val="002C3C2C"/>
    <w:rsid w:val="00386537"/>
    <w:rsid w:val="00392598"/>
    <w:rsid w:val="003B4AED"/>
    <w:rsid w:val="003C0336"/>
    <w:rsid w:val="003C7982"/>
    <w:rsid w:val="00404849"/>
    <w:rsid w:val="00412630"/>
    <w:rsid w:val="00446A89"/>
    <w:rsid w:val="004C1B4E"/>
    <w:rsid w:val="005042E7"/>
    <w:rsid w:val="0052450A"/>
    <w:rsid w:val="00532DED"/>
    <w:rsid w:val="00547696"/>
    <w:rsid w:val="00552AA5"/>
    <w:rsid w:val="00567832"/>
    <w:rsid w:val="005732B5"/>
    <w:rsid w:val="005B6674"/>
    <w:rsid w:val="00612162"/>
    <w:rsid w:val="00653B97"/>
    <w:rsid w:val="006A0CCE"/>
    <w:rsid w:val="00704BF6"/>
    <w:rsid w:val="00750C00"/>
    <w:rsid w:val="00762C2A"/>
    <w:rsid w:val="00766C05"/>
    <w:rsid w:val="007C1E6B"/>
    <w:rsid w:val="007E1BD7"/>
    <w:rsid w:val="008300B1"/>
    <w:rsid w:val="00843FF2"/>
    <w:rsid w:val="00876762"/>
    <w:rsid w:val="00897331"/>
    <w:rsid w:val="008A19CF"/>
    <w:rsid w:val="008F0AE1"/>
    <w:rsid w:val="00935061"/>
    <w:rsid w:val="00944F15"/>
    <w:rsid w:val="009D0324"/>
    <w:rsid w:val="009D0E63"/>
    <w:rsid w:val="009D1251"/>
    <w:rsid w:val="009F2AE2"/>
    <w:rsid w:val="009F2E81"/>
    <w:rsid w:val="00A64831"/>
    <w:rsid w:val="00A72501"/>
    <w:rsid w:val="00A90C41"/>
    <w:rsid w:val="00AA1314"/>
    <w:rsid w:val="00AE1183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950D7"/>
    <w:rsid w:val="00CB52CC"/>
    <w:rsid w:val="00CC4D95"/>
    <w:rsid w:val="00CF4679"/>
    <w:rsid w:val="00D704A7"/>
    <w:rsid w:val="00DB38B0"/>
    <w:rsid w:val="00E11694"/>
    <w:rsid w:val="00E11A87"/>
    <w:rsid w:val="00E304AA"/>
    <w:rsid w:val="00E6695B"/>
    <w:rsid w:val="00E93566"/>
    <w:rsid w:val="00EC419B"/>
    <w:rsid w:val="00ED5987"/>
    <w:rsid w:val="00EE21C3"/>
    <w:rsid w:val="00F62D4E"/>
    <w:rsid w:val="00F76EF7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ADB6D-A8EC-4774-A0DA-1EAD7FC6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laws.ru/g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96B6-D2FD-46C1-813D-43FB1076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КОРАБЕЙНИКОВА Ирина Юрьевна</cp:lastModifiedBy>
  <cp:revision>13</cp:revision>
  <cp:lastPrinted>2020-11-30T11:03:00Z</cp:lastPrinted>
  <dcterms:created xsi:type="dcterms:W3CDTF">2020-11-29T14:01:00Z</dcterms:created>
  <dcterms:modified xsi:type="dcterms:W3CDTF">2020-11-30T11:04:00Z</dcterms:modified>
</cp:coreProperties>
</file>