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3"/>
        <w:rPr>
          <w:sz w:val="24"/>
          <w:szCs w:val="24"/>
        </w:rPr>
      </w:pPr>
      <w:r>
        <w:rPr>
          <w:sz w:val="24"/>
          <w:szCs w:val="24"/>
        </w:rPr>
        <w:t xml:space="preserve">СОВЕТ</w:t>
      </w:r>
      <w:r>
        <w:rPr>
          <w:sz w:val="24"/>
          <w:szCs w:val="24"/>
        </w:rPr>
        <w:t xml:space="preserve"> НАРОДНЫХ </w:t>
      </w:r>
      <w:r>
        <w:rPr>
          <w:sz w:val="24"/>
          <w:szCs w:val="24"/>
        </w:rPr>
        <w:t xml:space="preserve">ДЕПУТАТОВ </w:t>
      </w:r>
      <w:r/>
    </w:p>
    <w:p>
      <w:pPr>
        <w:pStyle w:val="653"/>
        <w:rPr>
          <w:sz w:val="24"/>
          <w:szCs w:val="24"/>
        </w:rPr>
      </w:pPr>
      <w:r>
        <w:rPr>
          <w:sz w:val="24"/>
          <w:szCs w:val="24"/>
        </w:rPr>
        <w:t xml:space="preserve">КАШИРСКОГО МУНИЦИПАЛЬНОГО РАЙОНА</w:t>
      </w:r>
      <w:r/>
    </w:p>
    <w:p>
      <w:pPr>
        <w:pStyle w:val="653"/>
        <w:rPr>
          <w:sz w:val="24"/>
          <w:szCs w:val="24"/>
        </w:rPr>
      </w:pPr>
      <w:r>
        <w:rPr>
          <w:sz w:val="24"/>
          <w:szCs w:val="24"/>
        </w:rPr>
        <w:t xml:space="preserve"> ВОРОНЕЖСКОЙ ОБЛАСТИ</w:t>
      </w:r>
      <w:r>
        <w:rPr>
          <w:sz w:val="24"/>
          <w:szCs w:val="24"/>
        </w:rPr>
      </w:r>
      <w:r/>
    </w:p>
    <w:p>
      <w:pPr>
        <w:pStyle w:val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/>
    </w:p>
    <w:p>
      <w:pPr>
        <w:pStyle w:val="646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6"/>
        <w:rPr>
          <w:sz w:val="24"/>
          <w:szCs w:val="24"/>
        </w:rPr>
      </w:pPr>
      <w:r>
        <w:rPr>
          <w:sz w:val="24"/>
          <w:szCs w:val="24"/>
        </w:rPr>
        <w:t xml:space="preserve">Р Е Ш Е Н И 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</w:t>
      </w:r>
      <w:r/>
    </w:p>
    <w:p>
      <w:pPr>
        <w:pStyle w:val="644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pStyle w:val="644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____</w:t>
      </w:r>
      <w:r/>
    </w:p>
    <w:p>
      <w:pPr>
        <w:pStyle w:val="644"/>
        <w:rPr>
          <w:b/>
          <w:sz w:val="24"/>
          <w:szCs w:val="24"/>
        </w:rPr>
      </w:pPr>
      <w:r>
        <w:rPr>
          <w:sz w:val="24"/>
          <w:szCs w:val="24"/>
        </w:rPr>
        <w:t xml:space="preserve">с. Каширское</w:t>
      </w:r>
      <w:r>
        <w:rPr>
          <w:sz w:val="24"/>
          <w:szCs w:val="24"/>
        </w:rPr>
        <w:tab/>
        <w:t xml:space="preserve">    </w:t>
        <w:tab/>
        <w:tab/>
        <w:tab/>
        <w:tab/>
        <w:t xml:space="preserve">                           </w:t>
      </w:r>
      <w:r>
        <w:rPr>
          <w:b/>
          <w:sz w:val="24"/>
          <w:szCs w:val="24"/>
        </w:rPr>
      </w:r>
      <w:r/>
    </w:p>
    <w:p>
      <w:pPr>
        <w:pStyle w:val="64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проекте </w:t>
      </w:r>
      <w:r>
        <w:rPr>
          <w:b/>
          <w:sz w:val="24"/>
          <w:szCs w:val="24"/>
        </w:rPr>
        <w:t xml:space="preserve">решения Совета</w:t>
      </w:r>
      <w:r>
        <w:rPr>
          <w:b/>
          <w:sz w:val="24"/>
          <w:szCs w:val="24"/>
        </w:rPr>
        <w:t xml:space="preserve"> н</w:t>
      </w:r>
      <w:r>
        <w:rPr>
          <w:b/>
          <w:sz w:val="24"/>
          <w:szCs w:val="24"/>
        </w:rPr>
        <w:t xml:space="preserve">ародных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депутатов</w:t>
      </w:r>
      <w:r>
        <w:rPr>
          <w:b/>
          <w:sz w:val="24"/>
          <w:szCs w:val="24"/>
        </w:rPr>
        <w:t xml:space="preserve"> </w:t>
      </w:r>
      <w:r/>
    </w:p>
    <w:p>
      <w:pPr>
        <w:pStyle w:val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Каширского муниципального района Воронежской области </w:t>
      </w:r>
      <w:r>
        <w:rPr>
          <w:b/>
          <w:sz w:val="24"/>
          <w:szCs w:val="24"/>
        </w:rPr>
      </w:r>
      <w:r/>
    </w:p>
    <w:p>
      <w:pPr>
        <w:pStyle w:val="6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Устав </w:t>
      </w:r>
      <w:r>
        <w:rPr>
          <w:b/>
          <w:sz w:val="24"/>
          <w:szCs w:val="24"/>
        </w:rPr>
        <w:t xml:space="preserve">Каширского муниципального</w:t>
      </w:r>
      <w:r>
        <w:rPr>
          <w:b/>
          <w:sz w:val="24"/>
          <w:szCs w:val="24"/>
        </w:rPr>
      </w:r>
      <w:r/>
    </w:p>
    <w:p>
      <w:pPr>
        <w:pStyle w:val="644"/>
        <w:rPr>
          <w:sz w:val="24"/>
          <w:szCs w:val="24"/>
        </w:rPr>
      </w:pPr>
      <w:r>
        <w:rPr>
          <w:b/>
          <w:sz w:val="24"/>
          <w:szCs w:val="24"/>
        </w:rPr>
        <w:t xml:space="preserve"> района Воронежской области</w:t>
      </w:r>
      <w:r>
        <w:rPr>
          <w:b/>
          <w:sz w:val="24"/>
          <w:szCs w:val="24"/>
        </w:rPr>
        <w:t xml:space="preserve">»</w:t>
      </w:r>
      <w:r>
        <w:rPr>
          <w:sz w:val="24"/>
          <w:szCs w:val="24"/>
        </w:rPr>
      </w:r>
      <w:r/>
    </w:p>
    <w:p>
      <w:pPr>
        <w:pStyle w:val="644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</w:t>
      </w:r>
      <w:r>
        <w:rPr>
          <w:sz w:val="24"/>
          <w:szCs w:val="24"/>
        </w:rPr>
        <w:t xml:space="preserve">аконом от 06.10.2003 </w:t>
      </w:r>
      <w:r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</w:t>
      </w:r>
      <w:r>
        <w:rPr>
          <w:sz w:val="24"/>
          <w:szCs w:val="24"/>
        </w:rPr>
        <w:t xml:space="preserve"> Федеральным законом от 14.03.2022 № 60-ФЗ «О внесении изменений в отдельные законодательные акты Российской Федерации»,</w:t>
      </w:r>
      <w:r>
        <w:rPr>
          <w:sz w:val="24"/>
          <w:szCs w:val="24"/>
        </w:rPr>
        <w:t xml:space="preserve"> в цел</w:t>
      </w:r>
      <w:r>
        <w:rPr>
          <w:sz w:val="24"/>
          <w:szCs w:val="24"/>
        </w:rPr>
        <w:t xml:space="preserve">ях приведения Устава </w:t>
      </w:r>
      <w:r>
        <w:rPr>
          <w:sz w:val="24"/>
          <w:szCs w:val="24"/>
        </w:rPr>
        <w:t xml:space="preserve">Каширского муниципальн</w:t>
      </w:r>
      <w:r>
        <w:rPr>
          <w:sz w:val="24"/>
          <w:szCs w:val="24"/>
        </w:rPr>
        <w:t xml:space="preserve">ого района Воронежской области </w:t>
      </w:r>
      <w:r>
        <w:rPr>
          <w:sz w:val="24"/>
          <w:szCs w:val="24"/>
        </w:rPr>
        <w:t xml:space="preserve">в соответствие </w:t>
      </w:r>
      <w:r>
        <w:rPr>
          <w:sz w:val="24"/>
          <w:szCs w:val="24"/>
        </w:rPr>
        <w:t xml:space="preserve">с действующим законодательством</w:t>
      </w:r>
      <w:r>
        <w:rPr>
          <w:sz w:val="24"/>
          <w:szCs w:val="24"/>
        </w:rPr>
        <w:t xml:space="preserve"> Совет народных депутатов</w:t>
      </w:r>
      <w:r>
        <w:rPr>
          <w:sz w:val="24"/>
          <w:szCs w:val="24"/>
        </w:rPr>
        <w:t xml:space="preserve"> Каширского муниципального района Воронежской области</w:t>
      </w:r>
      <w:r>
        <w:rPr>
          <w:sz w:val="24"/>
          <w:szCs w:val="24"/>
        </w:rPr>
        <w:t xml:space="preserve"> </w:t>
      </w:r>
      <w:r>
        <w:rPr>
          <w:b/>
          <w:spacing w:val="70"/>
          <w:sz w:val="24"/>
          <w:szCs w:val="24"/>
        </w:rPr>
        <w:t xml:space="preserve">решил:</w:t>
      </w:r>
      <w:r>
        <w:rPr>
          <w:sz w:val="24"/>
          <w:szCs w:val="24"/>
        </w:rPr>
      </w:r>
      <w:r/>
    </w:p>
    <w:p>
      <w:pPr>
        <w:pStyle w:val="654"/>
        <w:ind w:firstLine="720"/>
        <w:jc w:val="both"/>
        <w:spacing w:line="12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</w:r>
      <w:r/>
    </w:p>
    <w:p>
      <w:pPr>
        <w:pStyle w:val="654"/>
        <w:ind w:firstLine="720"/>
        <w:jc w:val="both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1. Принять проект </w:t>
      </w:r>
      <w:r>
        <w:rPr>
          <w:sz w:val="24"/>
          <w:szCs w:val="24"/>
        </w:rPr>
        <w:t xml:space="preserve">решения «О внесении изменений </w:t>
      </w:r>
      <w:r>
        <w:rPr>
          <w:sz w:val="24"/>
          <w:szCs w:val="24"/>
        </w:rPr>
        <w:t xml:space="preserve">в Устав </w:t>
      </w:r>
      <w:r>
        <w:rPr>
          <w:sz w:val="24"/>
          <w:szCs w:val="24"/>
        </w:rPr>
        <w:t xml:space="preserve">Каширского муниципального района Воронежской области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№ 1).</w:t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2</w:t>
      </w:r>
      <w:r>
        <w:rPr>
          <w:bCs w:val="0"/>
          <w:sz w:val="24"/>
          <w:szCs w:val="24"/>
        </w:rPr>
        <w:t xml:space="preserve">. Назначить и провести публичные слушания по проекту решения </w:t>
      </w:r>
      <w:r>
        <w:rPr>
          <w:bCs w:val="0"/>
          <w:sz w:val="24"/>
          <w:szCs w:val="24"/>
        </w:rPr>
        <w:t xml:space="preserve">Совет</w:t>
      </w:r>
      <w:r>
        <w:rPr>
          <w:bCs w:val="0"/>
          <w:sz w:val="24"/>
          <w:szCs w:val="24"/>
        </w:rPr>
        <w:t xml:space="preserve">а народных депутатов</w:t>
      </w:r>
      <w:r>
        <w:rPr>
          <w:bCs w:val="0"/>
          <w:sz w:val="24"/>
          <w:szCs w:val="24"/>
        </w:rPr>
        <w:t xml:space="preserve"> Каширского муниципального района Воронежской области</w:t>
      </w:r>
      <w:r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«О внесении изменений </w:t>
      </w:r>
      <w:r>
        <w:rPr>
          <w:bCs w:val="0"/>
          <w:sz w:val="24"/>
          <w:szCs w:val="24"/>
        </w:rPr>
        <w:t xml:space="preserve">в</w:t>
      </w:r>
      <w:r>
        <w:rPr>
          <w:bCs w:val="0"/>
          <w:sz w:val="24"/>
          <w:szCs w:val="24"/>
        </w:rPr>
        <w:t xml:space="preserve"> Устав</w:t>
      </w:r>
      <w:r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Каширского муниципаль</w:t>
      </w:r>
      <w:r>
        <w:rPr>
          <w:sz w:val="24"/>
          <w:szCs w:val="24"/>
        </w:rPr>
        <w:t xml:space="preserve">ного района Воронежской области» </w:t>
      </w:r>
      <w:r>
        <w:rPr>
          <w:sz w:val="24"/>
          <w:szCs w:val="24"/>
        </w:rPr>
        <w:t xml:space="preserve">27</w:t>
      </w:r>
      <w:r>
        <w:rPr>
          <w:sz w:val="24"/>
          <w:szCs w:val="24"/>
        </w:rPr>
        <w:t xml:space="preserve"> сентября 2022 года </w:t>
      </w:r>
      <w:r>
        <w:rPr>
          <w:bCs w:val="0"/>
          <w:sz w:val="24"/>
          <w:szCs w:val="24"/>
        </w:rPr>
        <w:t xml:space="preserve">в 10</w:t>
      </w:r>
      <w:r>
        <w:rPr>
          <w:bCs w:val="0"/>
          <w:sz w:val="24"/>
          <w:szCs w:val="24"/>
        </w:rPr>
        <w:t xml:space="preserve"> часов</w:t>
      </w:r>
      <w:r>
        <w:rPr>
          <w:bCs w:val="0"/>
          <w:sz w:val="24"/>
          <w:szCs w:val="24"/>
        </w:rPr>
        <w:t xml:space="preserve"> 00</w:t>
      </w:r>
      <w:r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минут </w:t>
      </w:r>
      <w:r>
        <w:rPr>
          <w:bCs w:val="0"/>
          <w:sz w:val="24"/>
          <w:szCs w:val="24"/>
        </w:rPr>
        <w:t xml:space="preserve">по адресу</w:t>
      </w:r>
      <w:r>
        <w:rPr>
          <w:bCs w:val="0"/>
          <w:sz w:val="24"/>
          <w:szCs w:val="24"/>
        </w:rPr>
        <w:t xml:space="preserve">: Воронежская область, Каширский район, с. Каширское, </w:t>
      </w:r>
      <w:r>
        <w:rPr>
          <w:bCs w:val="0"/>
          <w:sz w:val="24"/>
          <w:szCs w:val="24"/>
        </w:rPr>
        <w:t xml:space="preserve">ул. Олимпийская, 3</w:t>
      </w:r>
      <w:r>
        <w:rPr>
          <w:bCs w:val="0"/>
          <w:sz w:val="24"/>
          <w:szCs w:val="24"/>
        </w:rPr>
        <w:t xml:space="preserve">, большой зал заседаний</w:t>
      </w:r>
      <w:r>
        <w:rPr>
          <w:bCs w:val="0"/>
          <w:sz w:val="24"/>
          <w:szCs w:val="24"/>
        </w:rPr>
        <w:t xml:space="preserve">.</w:t>
      </w:r>
      <w:r>
        <w:rPr>
          <w:bCs w:val="0"/>
          <w:sz w:val="24"/>
          <w:szCs w:val="24"/>
        </w:rPr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3</w:t>
      </w:r>
      <w:r>
        <w:rPr>
          <w:bCs w:val="0"/>
          <w:sz w:val="24"/>
          <w:szCs w:val="24"/>
        </w:rPr>
        <w:t xml:space="preserve">. Утвердить оргкомитет по подготовке и проведению</w:t>
      </w:r>
      <w:r>
        <w:rPr>
          <w:bCs w:val="0"/>
          <w:sz w:val="24"/>
          <w:szCs w:val="24"/>
        </w:rPr>
        <w:t xml:space="preserve"> публичных слушаний в следующем</w:t>
      </w:r>
      <w:r>
        <w:rPr>
          <w:bCs w:val="0"/>
          <w:sz w:val="24"/>
          <w:szCs w:val="24"/>
        </w:rPr>
        <w:t xml:space="preserve"> составе: </w:t>
      </w:r>
      <w:r/>
    </w:p>
    <w:p>
      <w:pPr>
        <w:pStyle w:val="654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ab/>
        <w:t xml:space="preserve">1) </w:t>
      </w:r>
      <w:r>
        <w:rPr>
          <w:bCs w:val="0"/>
          <w:sz w:val="24"/>
          <w:szCs w:val="24"/>
        </w:rPr>
        <w:t xml:space="preserve">Воронов Анатолий Павлович, глава Каширского муниципального района Воронежской области, председатель Совета народных депутатов Каширского муниципального района Воронежской области;</w:t>
      </w:r>
      <w:r>
        <w:rPr>
          <w:bCs w:val="0"/>
          <w:sz w:val="24"/>
          <w:szCs w:val="24"/>
        </w:rPr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2) </w:t>
      </w:r>
      <w:r>
        <w:rPr>
          <w:bCs w:val="0"/>
          <w:sz w:val="24"/>
          <w:szCs w:val="24"/>
        </w:rPr>
        <w:t xml:space="preserve">Воронов Сергей Иванович, заместитель председателя Совета народных депутатов Каширского муниципального района Воронежской области;</w:t>
      </w:r>
      <w:r>
        <w:rPr>
          <w:bCs w:val="0"/>
          <w:sz w:val="24"/>
          <w:szCs w:val="24"/>
        </w:rPr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3)</w:t>
      </w:r>
      <w:r>
        <w:rPr>
          <w:bCs w:val="0"/>
          <w:sz w:val="24"/>
          <w:szCs w:val="24"/>
        </w:rPr>
        <w:t xml:space="preserve">  Дубровин Петр Васильевич, депутат Совета народных депутатов Каширского муниципального района Воронежской области;</w:t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4) Усова Ольга Ивановна, заместитель главы администрации – руководитель аппарата </w:t>
      </w:r>
      <w:r>
        <w:rPr>
          <w:bCs w:val="0"/>
          <w:sz w:val="24"/>
          <w:szCs w:val="24"/>
        </w:rPr>
        <w:t xml:space="preserve">администрации Каширского муниципального района Воронежской области;</w:t>
      </w:r>
      <w:r>
        <w:rPr>
          <w:bCs w:val="0"/>
          <w:sz w:val="24"/>
          <w:szCs w:val="24"/>
        </w:rPr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5) Сухомлинова Ирина Викторовна, начальник правового отдела администрации Каширского муниципального района Воронежской области;</w:t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6) Богданова Ольга Стефановна, начальник отдела организационной работы администрации Каширского муниципального района Воронежской области.</w:t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4</w:t>
      </w:r>
      <w:r>
        <w:rPr>
          <w:bCs w:val="0"/>
          <w:sz w:val="24"/>
          <w:szCs w:val="24"/>
        </w:rPr>
        <w:t xml:space="preserve">. Утвердить порядок учета</w:t>
      </w:r>
      <w:r>
        <w:rPr>
          <w:bCs w:val="0"/>
          <w:sz w:val="24"/>
          <w:szCs w:val="24"/>
        </w:rPr>
        <w:t xml:space="preserve"> предложений и участи</w:t>
      </w:r>
      <w:r>
        <w:rPr>
          <w:bCs w:val="0"/>
          <w:sz w:val="24"/>
          <w:szCs w:val="24"/>
        </w:rPr>
        <w:t xml:space="preserve">я граждан в обсуждении проекта </w:t>
      </w:r>
      <w:r>
        <w:rPr>
          <w:bCs w:val="0"/>
          <w:sz w:val="24"/>
          <w:szCs w:val="24"/>
        </w:rPr>
        <w:t xml:space="preserve">решения Совета</w:t>
      </w:r>
      <w:r>
        <w:rPr>
          <w:bCs w:val="0"/>
          <w:sz w:val="24"/>
          <w:szCs w:val="24"/>
        </w:rPr>
        <w:t xml:space="preserve"> народных депутатов </w:t>
      </w:r>
      <w:r>
        <w:rPr>
          <w:bCs w:val="0"/>
          <w:sz w:val="24"/>
          <w:szCs w:val="24"/>
        </w:rPr>
        <w:t xml:space="preserve">Каширского муниципального района Воронежской области</w:t>
      </w:r>
      <w:r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«О внесении изменений </w:t>
      </w:r>
      <w:r>
        <w:rPr>
          <w:bCs w:val="0"/>
          <w:sz w:val="24"/>
          <w:szCs w:val="24"/>
        </w:rPr>
        <w:t xml:space="preserve">в Устав</w:t>
      </w:r>
      <w:r>
        <w:rPr>
          <w:bCs w:val="0"/>
          <w:sz w:val="24"/>
          <w:szCs w:val="24"/>
        </w:rPr>
        <w:t xml:space="preserve"> Каширского муниципального района Воронежской области</w:t>
      </w:r>
      <w:r>
        <w:rPr>
          <w:bCs w:val="0"/>
          <w:sz w:val="24"/>
          <w:szCs w:val="24"/>
        </w:rPr>
        <w:t xml:space="preserve">»</w:t>
      </w:r>
      <w:r>
        <w:rPr>
          <w:bCs w:val="0"/>
          <w:sz w:val="24"/>
          <w:szCs w:val="24"/>
        </w:rPr>
        <w:t xml:space="preserve"> (приложение №</w:t>
      </w:r>
      <w:r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2).</w:t>
      </w:r>
      <w:r>
        <w:rPr>
          <w:bCs w:val="0"/>
          <w:sz w:val="24"/>
          <w:szCs w:val="24"/>
        </w:rPr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5.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Образовать специальную комиссию по учету предложений </w:t>
      </w:r>
      <w:r>
        <w:rPr>
          <w:bCs w:val="0"/>
          <w:sz w:val="24"/>
          <w:szCs w:val="24"/>
        </w:rPr>
        <w:t xml:space="preserve">и участи</w:t>
      </w:r>
      <w:r>
        <w:rPr>
          <w:bCs w:val="0"/>
          <w:sz w:val="24"/>
          <w:szCs w:val="24"/>
        </w:rPr>
        <w:t xml:space="preserve">я граждан в обсуждении проекта </w:t>
      </w:r>
      <w:r>
        <w:rPr>
          <w:bCs w:val="0"/>
          <w:sz w:val="24"/>
          <w:szCs w:val="24"/>
        </w:rPr>
        <w:t xml:space="preserve">решения Совета народных депутатов Каширского муниципального района Воронежской области</w:t>
      </w:r>
      <w:r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«О внесении изменений в Устав Каширского муниципального район</w:t>
      </w:r>
      <w:r>
        <w:rPr>
          <w:bCs w:val="0"/>
          <w:sz w:val="24"/>
          <w:szCs w:val="24"/>
        </w:rPr>
        <w:t xml:space="preserve">а Воронежской области»</w:t>
      </w:r>
      <w:r>
        <w:rPr>
          <w:bCs w:val="0"/>
          <w:sz w:val="24"/>
          <w:szCs w:val="24"/>
        </w:rPr>
        <w:t xml:space="preserve"> в следующем </w:t>
      </w:r>
      <w:r>
        <w:rPr>
          <w:bCs w:val="0"/>
          <w:sz w:val="24"/>
          <w:szCs w:val="24"/>
        </w:rPr>
        <w:t xml:space="preserve">составе: </w:t>
      </w:r>
      <w:r/>
    </w:p>
    <w:p>
      <w:pPr>
        <w:pStyle w:val="64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Воронов Анатолий Павлович</w:t>
      </w:r>
      <w:r>
        <w:rPr>
          <w:sz w:val="24"/>
          <w:szCs w:val="24"/>
        </w:rPr>
        <w:t xml:space="preserve">, глава Ка</w:t>
      </w:r>
      <w:r>
        <w:rPr>
          <w:sz w:val="24"/>
          <w:szCs w:val="24"/>
        </w:rPr>
        <w:t xml:space="preserve">ширского муниципального района,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области, </w:t>
      </w:r>
      <w:r>
        <w:rPr>
          <w:sz w:val="24"/>
          <w:szCs w:val="24"/>
        </w:rPr>
        <w:t xml:space="preserve">председатель комиссии;</w:t>
      </w:r>
      <w:r/>
    </w:p>
    <w:p>
      <w:pPr>
        <w:pStyle w:val="64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Воронов Сергей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ванович</w:t>
      </w:r>
      <w:r>
        <w:rPr>
          <w:sz w:val="24"/>
          <w:szCs w:val="24"/>
        </w:rPr>
        <w:t xml:space="preserve">, заместитель председателя Совета народных депутатов Каширского муниципального района</w:t>
      </w:r>
      <w:r>
        <w:rPr>
          <w:sz w:val="24"/>
          <w:szCs w:val="24"/>
        </w:rPr>
        <w:t xml:space="preserve"> Воронежской области</w:t>
      </w:r>
      <w:r>
        <w:rPr>
          <w:sz w:val="24"/>
          <w:szCs w:val="24"/>
        </w:rPr>
        <w:t xml:space="preserve">, заместитель председателя комиссии;</w:t>
      </w:r>
      <w:r/>
    </w:p>
    <w:p>
      <w:pPr>
        <w:pStyle w:val="644"/>
        <w:ind w:firstLine="567"/>
        <w:jc w:val="both"/>
        <w:tabs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Симонцева Нина Петровна</w:t>
      </w:r>
      <w:r>
        <w:rPr>
          <w:sz w:val="24"/>
          <w:szCs w:val="24"/>
        </w:rPr>
        <w:t xml:space="preserve"> – начальник отдела Совета народных депутатов Каширского 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</w:t>
      </w:r>
      <w:r>
        <w:rPr>
          <w:sz w:val="24"/>
          <w:szCs w:val="24"/>
        </w:rPr>
        <w:t xml:space="preserve">, секретарь комиссии.</w:t>
      </w:r>
      <w:r/>
    </w:p>
    <w:p>
      <w:pPr>
        <w:pStyle w:val="644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Члены комиссии:</w:t>
      </w:r>
      <w:r/>
    </w:p>
    <w:p>
      <w:pPr>
        <w:pStyle w:val="64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Дубровин Петр Васильевич,</w:t>
      </w:r>
      <w:r>
        <w:rPr>
          <w:sz w:val="24"/>
          <w:szCs w:val="24"/>
        </w:rPr>
        <w:t xml:space="preserve"> депутат Совета народных депутатов Каширского муниципального района</w:t>
      </w:r>
      <w:r>
        <w:rPr>
          <w:sz w:val="24"/>
          <w:szCs w:val="24"/>
        </w:rPr>
        <w:t xml:space="preserve"> Воронежской области</w:t>
      </w:r>
      <w:r>
        <w:rPr>
          <w:sz w:val="24"/>
          <w:szCs w:val="24"/>
        </w:rPr>
        <w:t xml:space="preserve">; </w:t>
      </w:r>
      <w:r/>
    </w:p>
    <w:p>
      <w:pPr>
        <w:pStyle w:val="64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</w:t>
      </w:r>
      <w:r>
        <w:rPr>
          <w:sz w:val="24"/>
          <w:szCs w:val="24"/>
        </w:rPr>
        <w:t xml:space="preserve">ремьянин Юлий Дмитриевич,</w:t>
      </w:r>
      <w:r>
        <w:rPr>
          <w:sz w:val="24"/>
          <w:szCs w:val="24"/>
        </w:rPr>
        <w:t xml:space="preserve"> депутат Совета народных депутатов Каширского муниципального района</w:t>
      </w:r>
      <w:r>
        <w:rPr>
          <w:sz w:val="24"/>
          <w:szCs w:val="24"/>
        </w:rPr>
        <w:t xml:space="preserve"> Воронежской области</w:t>
      </w:r>
      <w:r>
        <w:rPr>
          <w:sz w:val="24"/>
          <w:szCs w:val="24"/>
        </w:rPr>
        <w:t xml:space="preserve">;</w:t>
      </w:r>
      <w:r/>
    </w:p>
    <w:p>
      <w:pPr>
        <w:pStyle w:val="64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Панов Александр Николаевич,</w:t>
      </w:r>
      <w:r>
        <w:rPr>
          <w:sz w:val="24"/>
          <w:szCs w:val="24"/>
        </w:rPr>
        <w:t xml:space="preserve"> депутат Совета народных депутатов Каширского муниципального района</w:t>
      </w:r>
      <w:r>
        <w:rPr>
          <w:sz w:val="24"/>
          <w:szCs w:val="24"/>
        </w:rPr>
        <w:t xml:space="preserve"> Воронежской области</w:t>
      </w:r>
      <w:r>
        <w:rPr>
          <w:sz w:val="24"/>
          <w:szCs w:val="24"/>
        </w:rPr>
        <w:t xml:space="preserve">;</w:t>
      </w:r>
      <w:r/>
    </w:p>
    <w:p>
      <w:pPr>
        <w:pStyle w:val="644"/>
        <w:ind w:firstLine="567"/>
        <w:jc w:val="both"/>
        <w:tabs>
          <w:tab w:val="left" w:pos="108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Усова Ольга Ивановна,</w:t>
      </w:r>
      <w:r>
        <w:rPr>
          <w:sz w:val="24"/>
          <w:szCs w:val="24"/>
        </w:rPr>
        <w:t xml:space="preserve"> заместитель главы администрации - руководитель аппарата администрации Каширского муниципального района</w:t>
      </w:r>
      <w:r>
        <w:rPr>
          <w:sz w:val="24"/>
          <w:szCs w:val="24"/>
        </w:rPr>
        <w:t xml:space="preserve"> Воронежской области</w:t>
      </w:r>
      <w:r>
        <w:rPr>
          <w:sz w:val="24"/>
          <w:szCs w:val="24"/>
        </w:rPr>
        <w:t xml:space="preserve">;</w:t>
      </w:r>
      <w:r/>
    </w:p>
    <w:p>
      <w:pPr>
        <w:pStyle w:val="64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Сухомлинова Ирина Викторовна</w:t>
      </w:r>
      <w:r>
        <w:rPr>
          <w:sz w:val="24"/>
          <w:szCs w:val="24"/>
        </w:rPr>
        <w:t xml:space="preserve">, начальник правового отдела администрации Каширского 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</w:t>
      </w:r>
      <w:r>
        <w:rPr>
          <w:sz w:val="24"/>
          <w:szCs w:val="24"/>
        </w:rPr>
        <w:t xml:space="preserve">;</w:t>
      </w:r>
      <w:r/>
    </w:p>
    <w:p>
      <w:pPr>
        <w:pStyle w:val="644"/>
        <w:ind w:firstLine="567"/>
        <w:jc w:val="both"/>
        <w:tabs>
          <w:tab w:val="num" w:pos="1440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Богданова Ольга Стефановна</w:t>
      </w:r>
      <w:r>
        <w:rPr>
          <w:sz w:val="24"/>
          <w:szCs w:val="24"/>
        </w:rPr>
        <w:t xml:space="preserve">, начальник отдела организационной работы администрации Каширского муниципального района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Воронежской области</w:t>
      </w:r>
      <w:r>
        <w:rPr>
          <w:sz w:val="24"/>
          <w:szCs w:val="24"/>
        </w:rPr>
        <w:t xml:space="preserve">.</w:t>
      </w:r>
      <w:r/>
    </w:p>
    <w:p>
      <w:pPr>
        <w:pStyle w:val="6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6.</w:t>
      </w:r>
      <w:r>
        <w:rPr>
          <w:sz w:val="24"/>
          <w:szCs w:val="24"/>
        </w:rPr>
        <w:t xml:space="preserve"> Поручить специальной комиссии по </w:t>
      </w:r>
      <w:r>
        <w:rPr>
          <w:sz w:val="24"/>
          <w:szCs w:val="24"/>
        </w:rPr>
        <w:t xml:space="preserve">учету предложений </w:t>
      </w:r>
      <w:r>
        <w:rPr>
          <w:bCs/>
          <w:sz w:val="24"/>
          <w:szCs w:val="24"/>
        </w:rPr>
        <w:t xml:space="preserve">и участия</w:t>
      </w:r>
      <w:r>
        <w:rPr>
          <w:bCs/>
          <w:sz w:val="24"/>
          <w:szCs w:val="24"/>
        </w:rPr>
        <w:t xml:space="preserve"> граждан в обсуждении проекта </w:t>
      </w:r>
      <w:r>
        <w:rPr>
          <w:bCs/>
          <w:sz w:val="24"/>
          <w:szCs w:val="24"/>
        </w:rPr>
        <w:t xml:space="preserve">решения Совета народных депутатов Каширского муниципального района Воронежской области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 внесении изменений в Устав Каширского муниципальн</w:t>
      </w:r>
      <w:r>
        <w:rPr>
          <w:bCs/>
          <w:sz w:val="24"/>
          <w:szCs w:val="24"/>
        </w:rPr>
        <w:t xml:space="preserve">ого района Воронежской области»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принять и рассмотреть поступившие предложения, замечания и дополнения граждан с участием лиц, направивших эти предложения, замечания и дополнения.</w:t>
      </w:r>
      <w:r/>
    </w:p>
    <w:p>
      <w:pPr>
        <w:pStyle w:val="644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 xml:space="preserve">Опубликовать настоящее решение в районной газете «Каширские зори».</w:t>
      </w:r>
      <w:r/>
    </w:p>
    <w:p>
      <w:pPr>
        <w:pStyle w:val="644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</w:t>
      </w:r>
      <w:r>
        <w:rPr>
          <w:color w:val="000000"/>
          <w:sz w:val="24"/>
          <w:szCs w:val="24"/>
        </w:rPr>
        <w:t xml:space="preserve">. Настоящее решение вступает в силу после его официального опубликования.</w:t>
      </w:r>
      <w:r/>
    </w:p>
    <w:p>
      <w:pPr>
        <w:pStyle w:val="6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/>
    </w:p>
    <w:p>
      <w:pPr>
        <w:pStyle w:val="64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Глава Каширского муниципального района                         </w:t>
      </w:r>
      <w:r>
        <w:rPr>
          <w:b/>
          <w:color w:val="000000"/>
          <w:sz w:val="24"/>
          <w:szCs w:val="24"/>
        </w:rPr>
        <w:t xml:space="preserve">                        </w:t>
      </w:r>
      <w:r>
        <w:rPr>
          <w:b/>
          <w:color w:val="000000"/>
          <w:sz w:val="24"/>
          <w:szCs w:val="24"/>
        </w:rPr>
        <w:t xml:space="preserve">  А.П. Воронов</w:t>
      </w:r>
      <w:r/>
    </w:p>
    <w:p>
      <w:pPr>
        <w:pStyle w:val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44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44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54"/>
        <w:ind w:firstLine="720"/>
        <w:jc w:val="both"/>
        <w:spacing w:line="276" w:lineRule="auto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.</w:t>
      </w: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4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Приложение № 1</w:t>
      </w:r>
      <w:r/>
    </w:p>
    <w:p>
      <w:pPr>
        <w:pStyle w:val="64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к </w:t>
      </w:r>
      <w:r>
        <w:rPr>
          <w:sz w:val="24"/>
        </w:rPr>
        <w:t xml:space="preserve">решению Совета народных депутатов</w:t>
      </w:r>
      <w:r/>
    </w:p>
    <w:p>
      <w:pPr>
        <w:pStyle w:val="64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Каширского муниципального района</w:t>
      </w:r>
      <w:r>
        <w:rPr>
          <w:sz w:val="24"/>
        </w:rPr>
      </w:r>
      <w:r/>
    </w:p>
    <w:p>
      <w:pPr>
        <w:pStyle w:val="64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r>
        <w:rPr>
          <w:sz w:val="24"/>
        </w:rPr>
        <w:t xml:space="preserve">Воронежской области</w:t>
      </w:r>
      <w:r/>
    </w:p>
    <w:p>
      <w:pPr>
        <w:pStyle w:val="644"/>
        <w:jc w:val="both"/>
        <w:rPr>
          <w:sz w:val="24"/>
        </w:rPr>
      </w:pPr>
      <w:r>
        <w:rPr>
          <w:sz w:val="24"/>
        </w:rPr>
        <w:t xml:space="preserve">                    </w:t>
      </w:r>
      <w:r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  </w:t>
      </w:r>
      <w:r>
        <w:rPr>
          <w:sz w:val="24"/>
        </w:rPr>
        <w:t xml:space="preserve">от 19 августа 2022 г. № 113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</w:r>
      <w:r/>
    </w:p>
    <w:p>
      <w:pPr>
        <w:pStyle w:val="644"/>
        <w:ind w:firstLine="709"/>
        <w:jc w:val="center"/>
        <w:rPr>
          <w:sz w:val="24"/>
        </w:rPr>
      </w:pPr>
      <w:r>
        <w:rPr>
          <w:sz w:val="24"/>
        </w:rPr>
        <w:t xml:space="preserve">Проект</w:t>
      </w:r>
      <w:r>
        <w:rPr>
          <w:sz w:val="24"/>
        </w:rPr>
        <w:t xml:space="preserve"> решения</w:t>
      </w:r>
      <w:r/>
    </w:p>
    <w:p>
      <w:pPr>
        <w:pStyle w:val="644"/>
        <w:ind w:firstLine="709"/>
        <w:jc w:val="center"/>
        <w:rPr>
          <w:sz w:val="24"/>
        </w:rPr>
      </w:pPr>
      <w:r>
        <w:rPr>
          <w:sz w:val="24"/>
        </w:rPr>
        <w:t xml:space="preserve">«О в</w:t>
      </w:r>
      <w:r>
        <w:rPr>
          <w:sz w:val="24"/>
        </w:rPr>
        <w:t xml:space="preserve">несении изменений </w:t>
      </w:r>
      <w:r>
        <w:rPr>
          <w:sz w:val="24"/>
        </w:rPr>
        <w:t xml:space="preserve">в Устав Каширского муниципального района Воронежской области</w:t>
      </w:r>
      <w:r>
        <w:rPr>
          <w:sz w:val="24"/>
        </w:rPr>
        <w:t xml:space="preserve">»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 xml:space="preserve">В абзаце 2 пункта 5 статьи 15: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а) слова «избирательной комиссии Воронежской области» заменить словами «уполномоченной в соответствии со статьей 46 настоящего Устава соответствующей избирательной комиссией»;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б) второе предложение </w:t>
      </w:r>
      <w:r>
        <w:rPr>
          <w:sz w:val="24"/>
        </w:rPr>
        <w:t xml:space="preserve">исключить.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 xml:space="preserve">В части 2 статьи 16 слова «избирательной комиссией Каширского муниципального района или судом» заменить словами</w:t>
      </w:r>
      <w:r>
        <w:rPr>
          <w:sz w:val="24"/>
        </w:rPr>
        <w:t xml:space="preserve"> «Территориальной избирательной ком</w:t>
      </w:r>
      <w:r>
        <w:rPr>
          <w:sz w:val="24"/>
        </w:rPr>
        <w:t xml:space="preserve">иссией Каширского</w:t>
      </w:r>
      <w:r>
        <w:rPr>
          <w:sz w:val="24"/>
        </w:rPr>
        <w:t xml:space="preserve"> района или участковой</w:t>
      </w:r>
      <w:r>
        <w:rPr>
          <w:sz w:val="24"/>
        </w:rPr>
        <w:t xml:space="preserve"> избирательной комиссией, действующей в границах муниципального </w:t>
      </w:r>
      <w:r>
        <w:rPr>
          <w:sz w:val="24"/>
        </w:rPr>
        <w:t xml:space="preserve">образования».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 xml:space="preserve">В абзаце 2 части 5 статьи 26: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а) слова «избирательную комиссию Воронежской области» заменить словами «уполномоченную в соответствии со статьей 46 настоящего Устава соответствующую избирательную комиссию»;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б</w:t>
      </w:r>
      <w:r>
        <w:rPr>
          <w:sz w:val="24"/>
        </w:rPr>
        <w:t xml:space="preserve">) третье предложение </w:t>
      </w:r>
      <w:r>
        <w:rPr>
          <w:sz w:val="24"/>
        </w:rPr>
        <w:t xml:space="preserve">исключить.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 xml:space="preserve">В пункте 2 части 7 статьи 42: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а) в подпункте «а» слова «аппарате избирательной</w:t>
        <w:tab/>
        <w:t xml:space="preserve">комиссии муниципального образования,» исключить;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б) в</w:t>
        <w:tab/>
        <w:t xml:space="preserve">подпункте</w:t>
        <w:tab/>
        <w:t xml:space="preserve">«б</w:t>
      </w:r>
      <w:r>
        <w:rPr>
          <w:sz w:val="24"/>
        </w:rPr>
        <w:t xml:space="preserve">»</w:t>
        <w:tab/>
        <w:t xml:space="preserve">слова</w:t>
        <w:tab/>
        <w:t xml:space="preserve">«аппарате</w:t>
        <w:tab/>
        <w:t xml:space="preserve">избирательной</w:t>
        <w:tab/>
        <w:t xml:space="preserve">комиссии муниципального образования,» </w:t>
      </w:r>
      <w:r>
        <w:rPr>
          <w:sz w:val="24"/>
        </w:rPr>
        <w:t xml:space="preserve">исключить.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 xml:space="preserve">С</w:t>
      </w:r>
      <w:r>
        <w:rPr>
          <w:sz w:val="24"/>
        </w:rPr>
        <w:t xml:space="preserve">татью 46 изложить в новой редакции: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«Статья 46. Полномочия избира</w:t>
      </w:r>
      <w:r>
        <w:rPr>
          <w:sz w:val="24"/>
        </w:rPr>
        <w:t xml:space="preserve">тельных комиссий по организации</w:t>
      </w:r>
      <w:r>
        <w:rPr>
          <w:sz w:val="24"/>
        </w:rPr>
        <w:t xml:space="preserve"> и проведению выборов, местного референдума, голосования по отзыву депута</w:t>
      </w:r>
      <w:r>
        <w:rPr>
          <w:sz w:val="24"/>
        </w:rPr>
        <w:t xml:space="preserve">та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Территориальная избирательная комиссия Каширского района организует подготовку и проведение выборов в органы местного самоуправления, местного референдума, голосования по отзыву депу</w:t>
      </w:r>
      <w:r>
        <w:rPr>
          <w:sz w:val="24"/>
        </w:rPr>
        <w:t xml:space="preserve">тата, члена выборного органа местного самоуправления, выборного должностного лица местного самоуправления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По решению Избирательной комиссии Воронежской области полномочи</w:t>
      </w:r>
      <w:r>
        <w:rPr>
          <w:sz w:val="24"/>
        </w:rPr>
        <w:t xml:space="preserve">я избирательной комиссии, организующей подготовку и проведение выборов в органы местного самоуправления, местного референдума, голосования по отзыву депутата могут возлагаться на участковую комиссию, действующую в границах этого муниципального образования.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В случае исполнения полномочий комиссии, организующей подготовку и проведение выборов в органы местного самоуправления, местного референдума, </w:t>
      </w:r>
      <w:r>
        <w:rPr>
          <w:sz w:val="24"/>
        </w:rPr>
        <w:t xml:space="preserve">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</w:t>
      </w:r>
      <w:r>
        <w:rPr>
          <w:sz w:val="24"/>
        </w:rPr>
        <w:t xml:space="preserve">Федерации.».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 xml:space="preserve">В части 2 статьи 47 слова «избирательных комиссий Каширского муниципального района Воронежской области» исключить;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 xml:space="preserve">В части 1 статьи 51: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а) в</w:t>
        <w:tab/>
        <w:t xml:space="preserve">подпункте «в» </w:t>
      </w:r>
      <w:r>
        <w:rPr>
          <w:sz w:val="24"/>
        </w:rPr>
        <w:t xml:space="preserve">пункта</w:t>
      </w:r>
      <w:r>
        <w:rPr>
          <w:sz w:val="24"/>
        </w:rPr>
        <w:t xml:space="preserve"> </w:t>
      </w:r>
      <w:r>
        <w:rPr>
          <w:sz w:val="24"/>
        </w:rPr>
        <w:t xml:space="preserve">1 слова «, </w:t>
      </w:r>
      <w:r>
        <w:rPr>
          <w:sz w:val="24"/>
        </w:rPr>
        <w:t xml:space="preserve">аппарате</w:t>
      </w:r>
      <w:r>
        <w:rPr>
          <w:sz w:val="24"/>
        </w:rPr>
        <w:t xml:space="preserve"> </w:t>
      </w:r>
      <w:r>
        <w:rPr>
          <w:sz w:val="24"/>
        </w:rPr>
        <w:t xml:space="preserve">избирательной</w:t>
      </w:r>
      <w:r>
        <w:rPr>
          <w:sz w:val="24"/>
        </w:rPr>
        <w:t xml:space="preserve"> </w:t>
      </w:r>
      <w:r>
        <w:rPr>
          <w:sz w:val="24"/>
        </w:rPr>
        <w:t xml:space="preserve">комиссии» исключить;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б) в пункте 3 слова «, избирательной комиссии» исключить; 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в) в пункте 4 слова «, избирательную комиссию» исключить;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г) в пункте</w:t>
      </w:r>
      <w:r>
        <w:rPr>
          <w:sz w:val="24"/>
        </w:rPr>
        <w:t xml:space="preserve"> 5 слова «, избирательной </w:t>
      </w:r>
      <w:r>
        <w:rPr>
          <w:sz w:val="24"/>
        </w:rPr>
        <w:t xml:space="preserve">комиссии», «избирательными комиссиями других муниципальных образований,» исключить;</w:t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д) в пункте 8 слова «, избирательной комиссии» исключить, слова «их руководителей» заменить словами «его </w:t>
      </w:r>
      <w:r>
        <w:rPr>
          <w:sz w:val="24"/>
        </w:rPr>
        <w:t xml:space="preserve">руководителей».</w:t>
      </w:r>
      <w:r>
        <w:rPr>
          <w:sz w:val="24"/>
        </w:rPr>
      </w:r>
      <w:r/>
    </w:p>
    <w:p>
      <w:pPr>
        <w:pStyle w:val="644"/>
        <w:ind w:firstLine="709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 xml:space="preserve">В пункте 4 статьи 52.3 слова «, аппарате избирательной комиссии</w:t>
      </w:r>
      <w:r>
        <w:rPr>
          <w:sz w:val="24"/>
        </w:rPr>
        <w:t xml:space="preserve"> </w:t>
      </w:r>
      <w:r>
        <w:rPr>
          <w:sz w:val="24"/>
        </w:rPr>
        <w:t xml:space="preserve">муниципального образования» </w:t>
      </w:r>
      <w:r>
        <w:rPr>
          <w:sz w:val="24"/>
        </w:rPr>
        <w:t xml:space="preserve">исключить.</w:t>
      </w:r>
      <w:r>
        <w:rPr>
          <w:sz w:val="24"/>
        </w:rPr>
      </w:r>
      <w:r/>
    </w:p>
    <w:p>
      <w:pPr>
        <w:pStyle w:val="644"/>
        <w:jc w:val="both"/>
        <w:rPr>
          <w:sz w:val="24"/>
        </w:rPr>
      </w:pPr>
      <w:r>
        <w:rPr>
          <w:sz w:val="24"/>
        </w:rPr>
        <w:t xml:space="preserve">            9. </w:t>
      </w:r>
      <w:r>
        <w:rPr>
          <w:sz w:val="24"/>
        </w:rPr>
        <w:t xml:space="preserve">В абзаце 1 части 1 статьи 69 слово: </w:t>
      </w:r>
      <w:r>
        <w:rPr>
          <w:sz w:val="24"/>
        </w:rPr>
        <w:t xml:space="preserve">«Ревизионной» </w:t>
      </w:r>
      <w:r>
        <w:rPr>
          <w:sz w:val="24"/>
        </w:rPr>
        <w:t xml:space="preserve">заменить</w:t>
      </w:r>
      <w:r>
        <w:rPr>
          <w:sz w:val="24"/>
        </w:rPr>
        <w:t xml:space="preserve"> </w:t>
      </w:r>
      <w:r>
        <w:rPr>
          <w:sz w:val="24"/>
        </w:rPr>
        <w:t xml:space="preserve">словом</w:t>
      </w:r>
      <w:r>
        <w:rPr>
          <w:sz w:val="24"/>
        </w:rPr>
        <w:t xml:space="preserve"> </w:t>
      </w:r>
      <w:r>
        <w:rPr>
          <w:sz w:val="24"/>
        </w:rPr>
        <w:t xml:space="preserve">«Контрольно-счетной»; слова </w:t>
      </w:r>
      <w:r>
        <w:rPr>
          <w:sz w:val="24"/>
        </w:rPr>
        <w:t xml:space="preserve">«</w:t>
      </w:r>
      <w:r>
        <w:rPr>
          <w:sz w:val="24"/>
        </w:rPr>
        <w:t xml:space="preserve">муниципальной избирательной</w:t>
      </w:r>
      <w:r>
        <w:rPr>
          <w:sz w:val="24"/>
        </w:rPr>
        <w:t xml:space="preserve"> </w:t>
      </w:r>
      <w:r>
        <w:rPr>
          <w:sz w:val="24"/>
        </w:rPr>
        <w:t xml:space="preserve">к</w:t>
      </w:r>
      <w:r>
        <w:rPr>
          <w:sz w:val="24"/>
        </w:rPr>
        <w:t xml:space="preserve">омиссии» исключить.</w:t>
      </w:r>
      <w:r/>
    </w:p>
    <w:p>
      <w:pPr>
        <w:pStyle w:val="654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</w:t>
      </w:r>
      <w:r>
        <w:rPr>
          <w:bCs w:val="0"/>
          <w:sz w:val="24"/>
          <w:szCs w:val="24"/>
        </w:rPr>
        <w:t xml:space="preserve">                                      </w:t>
      </w:r>
      <w:r>
        <w:rPr>
          <w:bCs w:val="0"/>
          <w:sz w:val="24"/>
          <w:szCs w:val="24"/>
        </w:rPr>
        <w:t xml:space="preserve">Приложение № 2</w:t>
      </w:r>
      <w:r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</w:r>
      <w:r/>
    </w:p>
    <w:p>
      <w:pPr>
        <w:pStyle w:val="654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</w:t>
      </w:r>
      <w:r>
        <w:rPr>
          <w:bCs w:val="0"/>
          <w:sz w:val="24"/>
          <w:szCs w:val="24"/>
        </w:rPr>
        <w:t xml:space="preserve">             </w:t>
      </w:r>
      <w:r>
        <w:rPr>
          <w:bCs w:val="0"/>
          <w:sz w:val="24"/>
          <w:szCs w:val="24"/>
        </w:rPr>
        <w:t xml:space="preserve">к</w:t>
      </w:r>
      <w:r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 решению </w:t>
      </w:r>
      <w:r>
        <w:rPr>
          <w:bCs w:val="0"/>
          <w:sz w:val="24"/>
          <w:szCs w:val="24"/>
        </w:rPr>
        <w:t xml:space="preserve">Совета народных депутатов</w:t>
      </w:r>
      <w:r/>
    </w:p>
    <w:p>
      <w:pPr>
        <w:pStyle w:val="654"/>
        <w:tabs>
          <w:tab w:val="center" w:pos="4677" w:leader="none"/>
          <w:tab w:val="left" w:pos="5245" w:leader="none"/>
          <w:tab w:val="right" w:pos="9355" w:leader="none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ab/>
        <w:t xml:space="preserve">                                                            </w:t>
      </w:r>
      <w:r>
        <w:rPr>
          <w:bCs w:val="0"/>
          <w:sz w:val="24"/>
          <w:szCs w:val="24"/>
        </w:rPr>
        <w:t xml:space="preserve">                      </w:t>
      </w:r>
      <w:r>
        <w:rPr>
          <w:bCs w:val="0"/>
          <w:sz w:val="24"/>
          <w:szCs w:val="24"/>
        </w:rPr>
        <w:t xml:space="preserve">Каширского муниципального района </w:t>
      </w:r>
      <w:r/>
    </w:p>
    <w:p>
      <w:pPr>
        <w:pStyle w:val="654"/>
        <w:tabs>
          <w:tab w:val="center" w:pos="4677" w:leader="none"/>
          <w:tab w:val="left" w:pos="5245" w:leader="none"/>
          <w:tab w:val="right" w:pos="9355" w:leader="none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 </w:t>
      </w:r>
      <w:r>
        <w:rPr>
          <w:bCs w:val="0"/>
          <w:sz w:val="24"/>
          <w:szCs w:val="24"/>
        </w:rPr>
        <w:t xml:space="preserve">                      </w:t>
      </w:r>
      <w:r>
        <w:rPr>
          <w:bCs w:val="0"/>
          <w:sz w:val="24"/>
          <w:szCs w:val="24"/>
        </w:rPr>
        <w:t xml:space="preserve">Воронежской области</w:t>
      </w:r>
      <w:r/>
    </w:p>
    <w:p>
      <w:pPr>
        <w:pStyle w:val="654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                                                   </w:t>
      </w:r>
      <w:r>
        <w:rPr>
          <w:bCs w:val="0"/>
          <w:sz w:val="24"/>
          <w:szCs w:val="24"/>
        </w:rPr>
        <w:t xml:space="preserve">                       </w:t>
      </w:r>
      <w:r>
        <w:rPr>
          <w:bCs w:val="0"/>
          <w:sz w:val="24"/>
          <w:szCs w:val="24"/>
        </w:rPr>
        <w:t xml:space="preserve">от 19 августа 2022 г. № 113</w:t>
      </w:r>
      <w:r>
        <w:rPr>
          <w:bCs w:val="0"/>
          <w:sz w:val="24"/>
          <w:szCs w:val="24"/>
        </w:rPr>
      </w:r>
      <w:r/>
    </w:p>
    <w:p>
      <w:pPr>
        <w:pStyle w:val="654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</w:t>
      </w:r>
      <w:r/>
    </w:p>
    <w:p>
      <w:pPr>
        <w:pStyle w:val="644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Порядок</w:t>
      </w:r>
      <w:r/>
    </w:p>
    <w:p>
      <w:pPr>
        <w:pStyle w:val="644"/>
        <w:ind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учета </w:t>
      </w:r>
      <w:r>
        <w:rPr>
          <w:bCs/>
          <w:sz w:val="24"/>
          <w:szCs w:val="24"/>
        </w:rPr>
        <w:t xml:space="preserve">предложений и участ</w:t>
      </w:r>
      <w:r>
        <w:rPr>
          <w:bCs/>
          <w:sz w:val="24"/>
          <w:szCs w:val="24"/>
        </w:rPr>
        <w:t xml:space="preserve">ия граждан в обсуждении проекта</w:t>
      </w:r>
      <w:r>
        <w:rPr>
          <w:bCs/>
          <w:sz w:val="24"/>
          <w:szCs w:val="24"/>
        </w:rPr>
        <w:t xml:space="preserve"> решения Совета народных депутатов Каширского муниципального района Воронежской области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 внесении изменений в Устав Каширского муниципального района Воронежской области»</w:t>
      </w:r>
      <w:r/>
    </w:p>
    <w:p>
      <w:pPr>
        <w:pStyle w:val="644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numPr>
          <w:ilvl w:val="0"/>
          <w:numId w:val="10"/>
        </w:numPr>
        <w:ind w:left="709" w:firstLine="5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Предложения, замечания и дополнения граждан по проект</w:t>
      </w:r>
      <w:r>
        <w:rPr>
          <w:sz w:val="24"/>
          <w:szCs w:val="24"/>
        </w:rPr>
        <w:t xml:space="preserve">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принимаются в письменной и устной форме председателем специальной комиссии по учету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предложений и участия граждан в обсуждении проекта  решения Совета народных депутатов Каширского муниципального района Воронежской области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«О внесении изменений в Устав Каширского муниципального района Воронежской области» </w:t>
      </w:r>
      <w:r>
        <w:rPr>
          <w:sz w:val="24"/>
          <w:szCs w:val="24"/>
        </w:rPr>
        <w:t xml:space="preserve">(далее - специальная комиссия), а в его отсутствие – секретарем специальной комиссии.</w:t>
      </w:r>
      <w:r/>
    </w:p>
    <w:p>
      <w:pPr>
        <w:pStyle w:val="644"/>
        <w:numPr>
          <w:ilvl w:val="0"/>
          <w:numId w:val="1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Предложения, замечания и дополнения граждан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</w:t>
      </w:r>
      <w:r>
        <w:rPr>
          <w:sz w:val="24"/>
          <w:szCs w:val="24"/>
        </w:rPr>
        <w:t xml:space="preserve">асти» должны содержать сформулированный текст предложения, замечания или дополнения в Устав Каширского муниципального района Воронежской области, полные фамилию, имя, отчество и адрес места жительства инициатора внесений предложения, замечания, дополнения.</w:t>
      </w:r>
      <w:r/>
    </w:p>
    <w:p>
      <w:pPr>
        <w:pStyle w:val="644"/>
        <w:numPr>
          <w:ilvl w:val="0"/>
          <w:numId w:val="1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предложения, замечания 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 регистрируются в ж</w:t>
      </w:r>
      <w:r>
        <w:rPr>
          <w:sz w:val="24"/>
          <w:szCs w:val="24"/>
        </w:rPr>
        <w:t xml:space="preserve">урнале учета предложений, замечаний или дополнений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 в котором фиксируется:</w:t>
      </w:r>
      <w:r/>
    </w:p>
    <w:p>
      <w:pPr>
        <w:pStyle w:val="644"/>
        <w:numPr>
          <w:ilvl w:val="0"/>
          <w:numId w:val="11"/>
        </w:numPr>
        <w:ind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порядковый номер предложения, замечания или дополнения в Устав Каширского муниципального района, </w:t>
      </w:r>
      <w:r/>
    </w:p>
    <w:p>
      <w:pPr>
        <w:pStyle w:val="644"/>
        <w:numPr>
          <w:ilvl w:val="0"/>
          <w:numId w:val="11"/>
        </w:numPr>
        <w:ind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дата поступления в специальную комиссию предложения, замечания или дополнения в Устав Каширского муниципального района,</w:t>
      </w:r>
      <w:r/>
    </w:p>
    <w:p>
      <w:pPr>
        <w:pStyle w:val="644"/>
        <w:numPr>
          <w:ilvl w:val="0"/>
          <w:numId w:val="11"/>
        </w:numPr>
        <w:ind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 полные фамилия, имя, отчество и адрес места жительства инициатора внесений предложения, замечания, дополнения, </w:t>
      </w:r>
      <w:r/>
    </w:p>
    <w:p>
      <w:pPr>
        <w:pStyle w:val="644"/>
        <w:numPr>
          <w:ilvl w:val="0"/>
          <w:numId w:val="11"/>
        </w:numPr>
        <w:ind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главы, статьи, части статьи Устава Каширского муниципального района Воронежской области, в которые инициатор предлагает внести предложение, замечание или дополнение,</w:t>
      </w:r>
      <w:r/>
    </w:p>
    <w:p>
      <w:pPr>
        <w:pStyle w:val="644"/>
        <w:numPr>
          <w:ilvl w:val="0"/>
          <w:numId w:val="11"/>
        </w:numPr>
        <w:ind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полный текст предложения, замечания или дополнения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области»,</w:t>
      </w:r>
      <w:r/>
    </w:p>
    <w:p>
      <w:pPr>
        <w:pStyle w:val="644"/>
        <w:numPr>
          <w:ilvl w:val="0"/>
          <w:numId w:val="11"/>
        </w:numPr>
        <w:ind w:firstLine="567"/>
        <w:jc w:val="both"/>
        <w:tabs>
          <w:tab w:val="left" w:pos="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фамилия, имя, отчество ч</w:t>
      </w:r>
      <w:r>
        <w:rPr>
          <w:sz w:val="24"/>
          <w:szCs w:val="24"/>
        </w:rPr>
        <w:t xml:space="preserve">лена специальной комиссии, принявшего предложение, замечание или дополнение в проект решения Совета народных депутатов Каширского муниципального района Воронежской области «О внесении изменений в Устав Каширского муниципального района Воронежской области».</w:t>
      </w:r>
      <w:r/>
    </w:p>
    <w:p>
      <w:pPr>
        <w:pStyle w:val="644"/>
        <w:numPr>
          <w:ilvl w:val="0"/>
          <w:numId w:val="1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Гражданину, вносящему предложение, замечание или дополнение по проекту решения Совета народных депутатов Каширского муниципального района Воронежской области «О </w:t>
      </w:r>
      <w:r>
        <w:rPr>
          <w:sz w:val="24"/>
          <w:szCs w:val="24"/>
        </w:rPr>
        <w:t xml:space="preserve">внесении изменений в Устав Каширского муниципального района Воронежской области», специальной комиссией выдается письменное подтверждение получения текста предложения, замечания или дополнения, подписанное председателем специальной комиссии либо ее членом.</w:t>
      </w:r>
      <w:r/>
    </w:p>
    <w:p>
      <w:pPr>
        <w:pStyle w:val="644"/>
        <w:numPr>
          <w:ilvl w:val="0"/>
          <w:numId w:val="1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направления гражданином предложения, замечания или дополнения в проект решения Совета народных депутатов Каширского муниципальн</w:t>
      </w:r>
      <w:r>
        <w:rPr>
          <w:sz w:val="24"/>
          <w:szCs w:val="24"/>
        </w:rPr>
        <w:t xml:space="preserve">ого района Воронежской области «О внесении изменений в Устав Каширского муниципального района Воронежской области» по почте, адресату сообщается о получении специальной комиссией текста предложения, замечания или дополнения письменно почтовым отправлением.</w:t>
      </w:r>
      <w:r/>
    </w:p>
    <w:p>
      <w:pPr>
        <w:pStyle w:val="644"/>
        <w:numPr>
          <w:ilvl w:val="0"/>
          <w:numId w:val="1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внесения предложения, замечания или дополнения по проекту решения Совета народных депутатов Каширского муниципального района Воронежской области «О внесении изменений в Устав Каширского муниципально</w:t>
      </w:r>
      <w:r>
        <w:rPr>
          <w:sz w:val="24"/>
          <w:szCs w:val="24"/>
        </w:rPr>
        <w:t xml:space="preserve">го района Воронежской области» по телефону, председатель специальной комиссии либо ее член подтверждает получение текста предложения, замечания или дополнения и сообщает адресату регистрационный номер, присвоенный его сообщению, свои фамилию, имя отчество.</w:t>
      </w:r>
      <w:r>
        <w:rPr>
          <w:sz w:val="24"/>
          <w:szCs w:val="24"/>
        </w:rPr>
        <w:t xml:space="preserve"> Поступившие предложения, замечания и дополнения рассматриваются комиссией, с приглашением для участия в рассмотрении лиц, направивших предложения, замечания и дополнения.</w:t>
      </w:r>
      <w:r>
        <w:rPr>
          <w:sz w:val="24"/>
          <w:szCs w:val="24"/>
        </w:rPr>
      </w:r>
      <w:r/>
    </w:p>
    <w:p>
      <w:pPr>
        <w:pStyle w:val="644"/>
        <w:numPr>
          <w:ilvl w:val="0"/>
          <w:numId w:val="1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Специальная комиссия принимает предложения, замечания и дополнения по проекту решения Совета народных депутатов Каширского муниципального района Воронеж</w:t>
      </w:r>
      <w:r>
        <w:rPr>
          <w:sz w:val="24"/>
          <w:szCs w:val="24"/>
        </w:rPr>
        <w:t xml:space="preserve">ской области «О внесении изменений в Устав Каширского муниципального района Воронежской области» в Совете народных депутатов Каширского муниципального района Воронежской области по адресу: село Каширское, улица Олимпийская, дом 3, кабинет 210, 2-ой этаж ил</w:t>
      </w:r>
      <w:r>
        <w:rPr>
          <w:sz w:val="24"/>
          <w:szCs w:val="24"/>
        </w:rPr>
        <w:t xml:space="preserve">и по телефонам 4-10-32, 4-20-56, понедельник – четверг </w:t>
      </w:r>
      <w:r>
        <w:rPr>
          <w:sz w:val="24"/>
          <w:szCs w:val="24"/>
        </w:rPr>
        <w:t xml:space="preserve">с 9.00 до 17.00</w:t>
      </w:r>
      <w:r>
        <w:rPr>
          <w:sz w:val="24"/>
          <w:szCs w:val="24"/>
        </w:rPr>
        <w:t xml:space="preserve">, пятница с 9.00 до</w:t>
      </w:r>
      <w:r>
        <w:rPr>
          <w:sz w:val="24"/>
          <w:szCs w:val="24"/>
        </w:rPr>
        <w:t xml:space="preserve"> 15.45</w:t>
      </w:r>
      <w:r>
        <w:rPr>
          <w:sz w:val="24"/>
          <w:szCs w:val="24"/>
        </w:rPr>
        <w:t xml:space="preserve">, суббота, воскресенье – выходные дни,</w:t>
      </w:r>
      <w:r>
        <w:rPr>
          <w:sz w:val="24"/>
          <w:szCs w:val="24"/>
        </w:rPr>
        <w:t xml:space="preserve"> с 26 августа  2022 года по 2</w:t>
      </w:r>
      <w:r>
        <w:rPr>
          <w:sz w:val="24"/>
          <w:szCs w:val="24"/>
        </w:rPr>
        <w:t xml:space="preserve">6</w:t>
      </w:r>
      <w:r>
        <w:rPr>
          <w:sz w:val="24"/>
          <w:szCs w:val="24"/>
        </w:rPr>
        <w:t xml:space="preserve"> сентября </w:t>
      </w:r>
      <w:r>
        <w:rPr>
          <w:sz w:val="24"/>
          <w:szCs w:val="24"/>
        </w:rPr>
        <w:t xml:space="preserve">2022 года.</w:t>
      </w:r>
      <w:r/>
    </w:p>
    <w:p>
      <w:pPr>
        <w:pStyle w:val="644"/>
        <w:ind w:left="708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1440" w:hanging="73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1440" w:hanging="73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1440" w:hanging="73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1440" w:hanging="73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1440" w:hanging="732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44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Исполнитель:</w:t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правового отдела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И.В. Сухомлинова</w:t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Согласовано:</w:t>
      </w:r>
      <w:r>
        <w:rPr>
          <w:sz w:val="24"/>
          <w:szCs w:val="24"/>
        </w:rPr>
      </w:r>
      <w:r/>
    </w:p>
    <w:p>
      <w:pPr>
        <w:pStyle w:val="657"/>
      </w:pPr>
      <w:r>
        <w:t xml:space="preserve">            </w:t>
      </w:r>
      <w:r>
        <w:t xml:space="preserve">Председатель ТИК Каширского района</w:t>
        <w:tab/>
        <w:tab/>
        <w:tab/>
        <w:tab/>
        <w:tab/>
        <w:t xml:space="preserve">М.Н. Новикова</w:t>
      </w:r>
      <w:r/>
    </w:p>
    <w:p>
      <w:pPr>
        <w:pStyle w:val="657"/>
      </w:pPr>
      <w:r>
        <w:t xml:space="preserve">            </w:t>
      </w:r>
      <w:r/>
    </w:p>
    <w:p>
      <w:pPr>
        <w:pStyle w:val="657"/>
      </w:pPr>
      <w:r>
        <w:t xml:space="preserve">            </w:t>
      </w:r>
      <w:r>
        <w:t xml:space="preserve">Заместитель председателя </w:t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Совета народных депутатов</w:t>
      </w: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С.И. Воронов</w:t>
      </w:r>
      <w:r>
        <w:rPr>
          <w:sz w:val="24"/>
          <w:szCs w:val="24"/>
        </w:rPr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руководитель</w:t>
      </w:r>
      <w:r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ппарата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О.И. Усова </w:t>
      </w:r>
      <w:r>
        <w:rPr>
          <w:sz w:val="24"/>
          <w:szCs w:val="24"/>
        </w:rPr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54"/>
        <w:ind w:firstLine="720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Cambria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4</w:t>
    </w:r>
    <w:r>
      <w:fldChar w:fldCharType="end"/>
    </w:r>
    <w:r/>
  </w:p>
  <w:p>
    <w:pPr>
      <w:pStyle w:val="6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4"/>
        <w:ind w:left="6840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pStyle w:val="644"/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4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4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4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4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4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4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4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4"/>
        <w:ind w:left="666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4"/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90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4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4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4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4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4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4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4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4"/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44"/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44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44"/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44"/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44"/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44"/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44"/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44"/>
        <w:ind w:left="5400" w:hanging="2160"/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644"/>
        <w:ind w:left="135" w:hanging="286"/>
      </w:pPr>
      <w:rPr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pStyle w:val="644"/>
        <w:ind w:left="1096" w:hanging="286"/>
      </w:pPr>
      <w:rPr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644"/>
        <w:ind w:left="2052" w:hanging="286"/>
      </w:pPr>
      <w:rPr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644"/>
        <w:ind w:left="3008" w:hanging="286"/>
      </w:pPr>
      <w:rPr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644"/>
        <w:ind w:left="3964" w:hanging="286"/>
      </w:pPr>
      <w:rPr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644"/>
        <w:ind w:left="4920" w:hanging="286"/>
      </w:pPr>
      <w:rPr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644"/>
        <w:ind w:left="5876" w:hanging="286"/>
      </w:pPr>
      <w:rPr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644"/>
        <w:ind w:left="6832" w:hanging="286"/>
      </w:pPr>
      <w:rPr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644"/>
        <w:ind w:left="7788" w:hanging="286"/>
      </w:pPr>
      <w:rPr>
        <w:lang w:val="ru-RU" w:bidi="ar-SA" w:eastAsia="en-U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44"/>
        <w:ind w:left="108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4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4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4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4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4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4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4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4"/>
        <w:ind w:left="684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44"/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644"/>
        <w:ind w:left="15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44"/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44"/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44"/>
        <w:ind w:left="36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44"/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44"/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44"/>
        <w:ind w:left="58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44"/>
        <w:ind w:left="654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1129" w:hanging="292"/>
      </w:pPr>
      <w:rPr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pStyle w:val="644"/>
        <w:ind w:left="1978" w:hanging="292"/>
      </w:pPr>
      <w:rPr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644"/>
        <w:ind w:left="2836" w:hanging="292"/>
      </w:pPr>
      <w:rPr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644"/>
        <w:ind w:left="3694" w:hanging="292"/>
      </w:pPr>
      <w:rPr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644"/>
        <w:ind w:left="4552" w:hanging="292"/>
      </w:pPr>
      <w:rPr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644"/>
        <w:ind w:left="5410" w:hanging="292"/>
      </w:pPr>
      <w:rPr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644"/>
        <w:ind w:left="6268" w:hanging="292"/>
      </w:pPr>
      <w:rPr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644"/>
        <w:ind w:left="7126" w:hanging="292"/>
      </w:pPr>
      <w:rPr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644"/>
        <w:ind w:left="7984" w:hanging="292"/>
      </w:pPr>
      <w:rPr>
        <w:lang w:val="ru-RU" w:bidi="ar-SA" w:eastAsia="en-US"/>
      </w:rPr>
    </w:lvl>
  </w:abstractNum>
  <w:abstractNum w:abstractNumId="9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pStyle w:val="644"/>
        <w:ind w:left="915" w:hanging="375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44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4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4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4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4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4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4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4"/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360" w:hanging="360"/>
        <w:tabs>
          <w:tab w:val="num" w:pos="360" w:leader="none"/>
        </w:tabs>
      </w:pPr>
      <w:rPr>
        <w:sz w:val="26"/>
        <w:szCs w:val="26"/>
      </w:rPr>
    </w:lvl>
    <w:lvl w:ilvl="1">
      <w:start w:val="1"/>
      <w:numFmt w:val="decimal"/>
      <w:isLgl w:val="false"/>
      <w:suff w:val="tab"/>
      <w:lvlText w:val="%2.%2."/>
      <w:lvlJc w:val="left"/>
      <w:pPr>
        <w:pStyle w:val="644"/>
        <w:ind w:left="1740" w:hanging="1380"/>
        <w:tabs>
          <w:tab w:val="num" w:pos="17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44"/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44"/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44"/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44"/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44"/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44"/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44"/>
        <w:ind w:left="2520" w:hanging="2160"/>
        <w:tabs>
          <w:tab w:val="num" w:pos="252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135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4"/>
        <w:ind w:left="20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4"/>
        <w:ind w:left="279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4"/>
        <w:ind w:left="35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4"/>
        <w:ind w:left="42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4"/>
        <w:ind w:left="495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4"/>
        <w:ind w:left="56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4"/>
        <w:ind w:left="63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4"/>
        <w:ind w:left="711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14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44"/>
        <w:ind w:left="21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44"/>
        <w:ind w:left="285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44"/>
        <w:ind w:left="35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44"/>
        <w:ind w:left="42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44"/>
        <w:ind w:left="501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44"/>
        <w:ind w:left="57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44"/>
        <w:ind w:left="64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44"/>
        <w:ind w:left="717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44"/>
        <w:ind w:left="122" w:hanging="274"/>
      </w:pPr>
      <w:rPr>
        <w:lang w:val="ru-RU" w:bidi="ar-SA" w:eastAsia="en-US"/>
      </w:rPr>
    </w:lvl>
    <w:lvl w:ilvl="1">
      <w:start w:val="0"/>
      <w:numFmt w:val="bullet"/>
      <w:isLgl w:val="false"/>
      <w:suff w:val="tab"/>
      <w:lvlText w:val="•"/>
      <w:lvlJc w:val="left"/>
      <w:pPr>
        <w:pStyle w:val="644"/>
        <w:ind w:left="1078" w:hanging="274"/>
      </w:pPr>
      <w:rPr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pStyle w:val="644"/>
        <w:ind w:left="2036" w:hanging="274"/>
      </w:pPr>
      <w:rPr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pStyle w:val="644"/>
        <w:ind w:left="2994" w:hanging="274"/>
      </w:pPr>
      <w:rPr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pStyle w:val="644"/>
        <w:ind w:left="3952" w:hanging="274"/>
      </w:pPr>
      <w:rPr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pStyle w:val="644"/>
        <w:ind w:left="4910" w:hanging="274"/>
      </w:pPr>
      <w:rPr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pStyle w:val="644"/>
        <w:ind w:left="5868" w:hanging="274"/>
      </w:pPr>
      <w:rPr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pStyle w:val="644"/>
        <w:ind w:left="6826" w:hanging="274"/>
      </w:pPr>
      <w:rPr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pStyle w:val="644"/>
        <w:ind w:left="7784" w:hanging="274"/>
      </w:pPr>
      <w:rPr>
        <w:lang w:val="ru-RU" w:bidi="ar-SA" w:eastAsia="en-U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12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5"/>
    <w:lvlOverride w:ilvl="0">
      <w:startOverride w:val="6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Calibri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4"/>
    <w:next w:val="64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4"/>
    <w:next w:val="64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4"/>
    <w:next w:val="64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4"/>
    <w:next w:val="64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4"/>
    <w:next w:val="64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4"/>
    <w:next w:val="64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4"/>
    <w:next w:val="64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4"/>
    <w:next w:val="64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4"/>
    <w:next w:val="64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44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44"/>
    <w:next w:val="64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44"/>
    <w:next w:val="64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44"/>
    <w:next w:val="64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4"/>
    <w:next w:val="64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4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44"/>
    <w:next w:val="6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4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44"/>
    <w:next w:val="64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4"/>
    <w:next w:val="64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4"/>
    <w:next w:val="64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4"/>
    <w:next w:val="64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4"/>
    <w:next w:val="64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4"/>
    <w:next w:val="64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4"/>
    <w:next w:val="64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4"/>
    <w:next w:val="64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4"/>
    <w:next w:val="64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4"/>
    <w:next w:val="644"/>
    <w:uiPriority w:val="99"/>
    <w:unhideWhenUsed/>
    <w:pPr>
      <w:spacing w:after="0" w:afterAutospacing="0"/>
    </w:pPr>
  </w:style>
  <w:style w:type="paragraph" w:styleId="644" w:default="1">
    <w:name w:val="Normal"/>
    <w:next w:val="644"/>
    <w:link w:val="644"/>
    <w:rPr>
      <w:rFonts w:eastAsia="Times New Roman"/>
      <w:lang w:val="ru-RU" w:bidi="ar-SA" w:eastAsia="ru-RU"/>
    </w:rPr>
  </w:style>
  <w:style w:type="paragraph" w:styleId="645">
    <w:name w:val="Заголовок 1"/>
    <w:basedOn w:val="644"/>
    <w:next w:val="644"/>
    <w:link w:val="676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646">
    <w:name w:val="Заголовок 3"/>
    <w:basedOn w:val="644"/>
    <w:next w:val="644"/>
    <w:link w:val="651"/>
    <w:pPr>
      <w:jc w:val="center"/>
      <w:keepNext/>
      <w:outlineLvl w:val="2"/>
    </w:pPr>
    <w:rPr>
      <w:b/>
      <w:sz w:val="32"/>
    </w:rPr>
  </w:style>
  <w:style w:type="paragraph" w:styleId="647">
    <w:name w:val="Заголовок 4"/>
    <w:basedOn w:val="644"/>
    <w:next w:val="644"/>
    <w:link w:val="652"/>
    <w:pPr>
      <w:jc w:val="center"/>
      <w:keepNext/>
      <w:outlineLvl w:val="3"/>
    </w:pPr>
    <w:rPr>
      <w:b/>
      <w:bCs/>
      <w:sz w:val="28"/>
    </w:rPr>
  </w:style>
  <w:style w:type="character" w:styleId="648">
    <w:name w:val="Основной шрифт абзаца"/>
    <w:next w:val="648"/>
    <w:link w:val="644"/>
    <w:semiHidden/>
  </w:style>
  <w:style w:type="table" w:styleId="649">
    <w:name w:val="Обычная таблица"/>
    <w:next w:val="649"/>
    <w:link w:val="644"/>
    <w:semiHidden/>
    <w:tblPr/>
  </w:style>
  <w:style w:type="numbering" w:styleId="650">
    <w:name w:val="Нет списка"/>
    <w:next w:val="650"/>
    <w:link w:val="644"/>
    <w:semiHidden/>
  </w:style>
  <w:style w:type="character" w:styleId="651">
    <w:name w:val="Заголовок 3 Знак"/>
    <w:next w:val="651"/>
    <w:link w:val="646"/>
    <w:semiHidden/>
    <w:rPr>
      <w:rFonts w:eastAsia="Times New Roman"/>
      <w:b/>
      <w:sz w:val="32"/>
      <w:szCs w:val="20"/>
      <w:lang w:eastAsia="ru-RU"/>
    </w:rPr>
  </w:style>
  <w:style w:type="character" w:styleId="652">
    <w:name w:val="Заголовок 4 Знак"/>
    <w:next w:val="652"/>
    <w:link w:val="647"/>
    <w:semiHidden/>
    <w:rPr>
      <w:rFonts w:eastAsia="Times New Roman"/>
      <w:b/>
      <w:bCs/>
      <w:sz w:val="28"/>
      <w:szCs w:val="20"/>
      <w:lang w:eastAsia="ru-RU"/>
    </w:rPr>
  </w:style>
  <w:style w:type="paragraph" w:styleId="653">
    <w:name w:val="Название объекта"/>
    <w:basedOn w:val="644"/>
    <w:next w:val="644"/>
    <w:link w:val="644"/>
    <w:pPr>
      <w:jc w:val="center"/>
    </w:pPr>
    <w:rPr>
      <w:b/>
      <w:sz w:val="28"/>
    </w:rPr>
  </w:style>
  <w:style w:type="paragraph" w:styleId="654">
    <w:name w:val="Основной текст 2"/>
    <w:basedOn w:val="644"/>
    <w:next w:val="654"/>
    <w:link w:val="655"/>
    <w:rPr>
      <w:bCs/>
      <w:sz w:val="28"/>
    </w:rPr>
  </w:style>
  <w:style w:type="character" w:styleId="655">
    <w:name w:val="Основной текст 2 Знак"/>
    <w:next w:val="655"/>
    <w:link w:val="654"/>
    <w:rPr>
      <w:rFonts w:eastAsia="Times New Roman"/>
      <w:bCs/>
      <w:sz w:val="28"/>
      <w:szCs w:val="20"/>
      <w:lang w:eastAsia="ru-RU"/>
    </w:rPr>
  </w:style>
  <w:style w:type="paragraph" w:styleId="656">
    <w:name w:val="Обычнbй"/>
    <w:next w:val="656"/>
    <w:link w:val="665"/>
    <w:pPr>
      <w:widowControl w:val="off"/>
    </w:pPr>
    <w:rPr>
      <w:rFonts w:eastAsia="Times New Roman"/>
      <w:sz w:val="28"/>
      <w:szCs w:val="28"/>
      <w:lang w:val="en-US" w:bidi="ar-SA" w:eastAsia="ru-RU"/>
    </w:rPr>
  </w:style>
  <w:style w:type="paragraph" w:styleId="657">
    <w:name w:val="Без интервала"/>
    <w:next w:val="657"/>
    <w:link w:val="644"/>
    <w:rPr>
      <w:rFonts w:eastAsia="Times New Roman"/>
      <w:sz w:val="24"/>
      <w:szCs w:val="24"/>
      <w:lang w:val="ru-RU" w:bidi="ar-SA" w:eastAsia="ru-RU"/>
    </w:rPr>
  </w:style>
  <w:style w:type="character" w:styleId="658">
    <w:name w:val="Основной текст_"/>
    <w:next w:val="658"/>
    <w:link w:val="659"/>
    <w:rPr>
      <w:rFonts w:eastAsia="Times New Roman"/>
      <w:sz w:val="27"/>
      <w:szCs w:val="27"/>
      <w:shd w:val="clear" w:color="auto" w:fill="ffffff"/>
    </w:rPr>
  </w:style>
  <w:style w:type="paragraph" w:styleId="659">
    <w:name w:val="Основной текст1"/>
    <w:basedOn w:val="644"/>
    <w:next w:val="659"/>
    <w:link w:val="658"/>
    <w:pPr>
      <w:jc w:val="center"/>
      <w:spacing w:after="300" w:line="341" w:lineRule="exact"/>
      <w:shd w:val="clear" w:color="auto" w:fill="ffffff"/>
    </w:pPr>
    <w:rPr>
      <w:sz w:val="27"/>
      <w:szCs w:val="27"/>
      <w:lang w:eastAsia="en-US"/>
    </w:rPr>
  </w:style>
  <w:style w:type="paragraph" w:styleId="660">
    <w:name w:val="ConsNormal"/>
    <w:next w:val="660"/>
    <w:link w:val="644"/>
    <w:pPr>
      <w:ind w:firstLine="720"/>
      <w:widowControl w:val="off"/>
    </w:pPr>
    <w:rPr>
      <w:rFonts w:ascii="Arial" w:hAnsi="Arial" w:eastAsia="Times New Roman"/>
      <w:sz w:val="16"/>
      <w:szCs w:val="16"/>
      <w:lang w:val="ru-RU" w:bidi="ar-SA" w:eastAsia="ru-RU"/>
    </w:rPr>
  </w:style>
  <w:style w:type="paragraph" w:styleId="661">
    <w:name w:val="Основной текст"/>
    <w:basedOn w:val="644"/>
    <w:next w:val="661"/>
    <w:link w:val="662"/>
    <w:semiHidden/>
    <w:pPr>
      <w:spacing w:after="120"/>
    </w:pPr>
    <w:rPr>
      <w:sz w:val="24"/>
      <w:szCs w:val="24"/>
    </w:rPr>
  </w:style>
  <w:style w:type="character" w:styleId="662">
    <w:name w:val="Основной текст Знак"/>
    <w:next w:val="662"/>
    <w:link w:val="661"/>
    <w:semiHidden/>
    <w:rPr>
      <w:rFonts w:eastAsia="Times New Roman"/>
      <w:sz w:val="24"/>
      <w:szCs w:val="24"/>
    </w:rPr>
  </w:style>
  <w:style w:type="paragraph" w:styleId="663">
    <w:name w:val="ConsPlusNormal"/>
    <w:next w:val="663"/>
    <w:link w:val="644"/>
    <w:pPr>
      <w:ind w:firstLine="720"/>
    </w:pPr>
    <w:rPr>
      <w:rFonts w:ascii="Arial" w:hAnsi="Arial" w:eastAsia="Times New Roman"/>
      <w:lang w:val="ru-RU" w:bidi="ar-SA" w:eastAsia="ru-RU"/>
    </w:rPr>
  </w:style>
  <w:style w:type="paragraph" w:styleId="664">
    <w:name w:val="Абзац списка"/>
    <w:basedOn w:val="644"/>
    <w:next w:val="664"/>
    <w:link w:val="644"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665">
    <w:name w:val="Обычнbй Знак"/>
    <w:next w:val="665"/>
    <w:link w:val="656"/>
    <w:rPr>
      <w:rFonts w:eastAsia="Times New Roman"/>
      <w:sz w:val="28"/>
      <w:szCs w:val="28"/>
      <w:lang w:val="en-US" w:bidi="ar-SA" w:eastAsia="ru-RU"/>
    </w:rPr>
  </w:style>
  <w:style w:type="paragraph" w:styleId="666">
    <w:name w:val="Обычнbй"/>
    <w:next w:val="666"/>
    <w:link w:val="644"/>
    <w:pPr>
      <w:widowControl w:val="off"/>
    </w:pPr>
    <w:rPr>
      <w:rFonts w:eastAsia="Times New Roman"/>
      <w:sz w:val="28"/>
      <w:lang w:val="ru-RU" w:bidi="ar-SA" w:eastAsia="ru-RU"/>
    </w:rPr>
  </w:style>
  <w:style w:type="character" w:styleId="667">
    <w:name w:val="Гиперссылка"/>
    <w:next w:val="667"/>
    <w:link w:val="644"/>
    <w:semiHidden/>
    <w:rPr>
      <w:color w:val="0000FF"/>
      <w:u w:val="single"/>
    </w:rPr>
  </w:style>
  <w:style w:type="paragraph" w:styleId="668">
    <w:name w:val="Верхний колонтитул"/>
    <w:basedOn w:val="644"/>
    <w:next w:val="668"/>
    <w:link w:val="669"/>
    <w:semiHidden/>
    <w:pPr>
      <w:tabs>
        <w:tab w:val="center" w:pos="4677" w:leader="none"/>
        <w:tab w:val="right" w:pos="9355" w:leader="none"/>
      </w:tabs>
    </w:pPr>
  </w:style>
  <w:style w:type="character" w:styleId="669">
    <w:name w:val="Верхний колонтитул Знак"/>
    <w:next w:val="669"/>
    <w:link w:val="668"/>
    <w:semiHidden/>
    <w:rPr>
      <w:rFonts w:eastAsia="Times New Roman"/>
    </w:rPr>
  </w:style>
  <w:style w:type="paragraph" w:styleId="670">
    <w:name w:val="Нижний колонтитул"/>
    <w:basedOn w:val="644"/>
    <w:next w:val="670"/>
    <w:link w:val="671"/>
    <w:pPr>
      <w:tabs>
        <w:tab w:val="center" w:pos="4677" w:leader="none"/>
        <w:tab w:val="right" w:pos="9355" w:leader="none"/>
      </w:tabs>
    </w:pPr>
  </w:style>
  <w:style w:type="character" w:styleId="671">
    <w:name w:val="Нижний колонтитул Знак"/>
    <w:next w:val="671"/>
    <w:link w:val="670"/>
    <w:rPr>
      <w:rFonts w:eastAsia="Times New Roman"/>
    </w:rPr>
  </w:style>
  <w:style w:type="paragraph" w:styleId="672">
    <w:name w:val="Основной текст с отступом 2"/>
    <w:basedOn w:val="644"/>
    <w:next w:val="672"/>
    <w:link w:val="673"/>
    <w:semiHidden/>
    <w:pPr>
      <w:ind w:left="283"/>
      <w:spacing w:after="120" w:line="480" w:lineRule="auto"/>
    </w:pPr>
  </w:style>
  <w:style w:type="character" w:styleId="673">
    <w:name w:val="Основной текст с отступом 2 Знак"/>
    <w:next w:val="673"/>
    <w:link w:val="672"/>
    <w:semiHidden/>
    <w:rPr>
      <w:rFonts w:eastAsia="Times New Roman"/>
    </w:rPr>
  </w:style>
  <w:style w:type="paragraph" w:styleId="674">
    <w:name w:val="Основной текст с отступом"/>
    <w:basedOn w:val="644"/>
    <w:next w:val="674"/>
    <w:link w:val="675"/>
    <w:semiHidden/>
    <w:pPr>
      <w:ind w:left="283"/>
      <w:spacing w:after="120"/>
    </w:pPr>
  </w:style>
  <w:style w:type="character" w:styleId="675">
    <w:name w:val="Основной текст с отступом Знак"/>
    <w:next w:val="675"/>
    <w:link w:val="674"/>
    <w:semiHidden/>
    <w:rPr>
      <w:rFonts w:eastAsia="Times New Roman"/>
    </w:rPr>
  </w:style>
  <w:style w:type="character" w:styleId="676">
    <w:name w:val="Заголовок 1 Знак"/>
    <w:next w:val="676"/>
    <w:link w:val="645"/>
    <w:rPr>
      <w:rFonts w:ascii="Cambria" w:hAnsi="Cambria" w:eastAsia="Times New Roman"/>
      <w:b/>
      <w:bCs/>
      <w:sz w:val="32"/>
      <w:szCs w:val="32"/>
    </w:rPr>
  </w:style>
  <w:style w:type="paragraph" w:styleId="677">
    <w:name w:val="Текст выноски"/>
    <w:basedOn w:val="644"/>
    <w:next w:val="677"/>
    <w:link w:val="678"/>
    <w:semiHidden/>
    <w:rPr>
      <w:rFonts w:ascii="Segoe UI" w:hAnsi="Segoe UI"/>
      <w:sz w:val="18"/>
      <w:szCs w:val="18"/>
    </w:rPr>
  </w:style>
  <w:style w:type="character" w:styleId="678">
    <w:name w:val="Текст выноски Знак"/>
    <w:next w:val="678"/>
    <w:link w:val="677"/>
    <w:semiHidden/>
    <w:rPr>
      <w:rFonts w:ascii="Segoe UI" w:hAnsi="Segoe UI" w:eastAsia="Times New Roman"/>
      <w:sz w:val="18"/>
      <w:szCs w:val="18"/>
    </w:rPr>
  </w:style>
  <w:style w:type="character" w:styleId="1816" w:default="1">
    <w:name w:val="Default Paragraph Font"/>
    <w:uiPriority w:val="1"/>
    <w:semiHidden/>
    <w:unhideWhenUsed/>
  </w:style>
  <w:style w:type="numbering" w:styleId="1817" w:default="1">
    <w:name w:val="No List"/>
    <w:uiPriority w:val="99"/>
    <w:semiHidden/>
    <w:unhideWhenUsed/>
  </w:style>
  <w:style w:type="table" w:styleId="18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 Есикова</cp:lastModifiedBy>
  <cp:revision>1</cp:revision>
  <dcterms:modified xsi:type="dcterms:W3CDTF">2022-08-24T12:24:09Z</dcterms:modified>
</cp:coreProperties>
</file>